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57CF1" w14:textId="408FA4B8" w:rsidR="00893590" w:rsidRDefault="00893590"/>
    <w:p w14:paraId="71570447" w14:textId="77777777" w:rsidR="0008223E" w:rsidRDefault="0008223E" w:rsidP="0008223E">
      <w:pPr>
        <w:pStyle w:val="Sous-titre"/>
        <w:jc w:val="left"/>
        <w:rPr>
          <w:rFonts w:ascii="Avenir Next" w:hAnsi="Avenir Next"/>
          <w:b/>
          <w:sz w:val="28"/>
          <w:szCs w:val="28"/>
        </w:rPr>
        <w:sectPr w:rsidR="0008223E">
          <w:headerReference w:type="default" r:id="rId8"/>
          <w:footerReference w:type="default" r:id="rId9"/>
          <w:pgSz w:w="11906" w:h="16838"/>
          <w:pgMar w:top="1417" w:right="1417" w:bottom="1417" w:left="1417" w:header="708" w:footer="708" w:gutter="0"/>
          <w:cols w:space="708"/>
          <w:docGrid w:linePitch="360"/>
        </w:sectPr>
      </w:pPr>
    </w:p>
    <w:p w14:paraId="7B37DAEF" w14:textId="5C061B6D" w:rsidR="0008223E" w:rsidRPr="00915C2D" w:rsidRDefault="0008223E" w:rsidP="00915C2D">
      <w:pPr>
        <w:widowControl w:val="0"/>
        <w:pBdr>
          <w:top w:val="double" w:sz="4" w:space="1" w:color="auto"/>
          <w:bottom w:val="double" w:sz="4" w:space="1" w:color="auto"/>
        </w:pBdr>
        <w:spacing w:before="240" w:after="240" w:line="240" w:lineRule="auto"/>
        <w:ind w:left="360" w:hanging="360"/>
        <w:jc w:val="center"/>
        <w:outlineLvl w:val="0"/>
        <w:rPr>
          <w:rFonts w:ascii="Cambria" w:eastAsia="Times New Roman" w:hAnsi="Cambria" w:cs="Times New Roman"/>
          <w:b/>
          <w:bCs/>
          <w:color w:val="C00000"/>
          <w:sz w:val="28"/>
          <w:szCs w:val="28"/>
          <w:lang w:eastAsia="fr-FR"/>
        </w:rPr>
      </w:pPr>
      <w:r w:rsidRPr="00915C2D">
        <w:rPr>
          <w:rFonts w:ascii="Cambria" w:eastAsia="Times New Roman" w:hAnsi="Cambria" w:cs="Times New Roman"/>
          <w:b/>
          <w:bCs/>
          <w:color w:val="C00000"/>
          <w:sz w:val="28"/>
          <w:szCs w:val="28"/>
          <w:lang w:eastAsia="fr-FR"/>
        </w:rPr>
        <w:t>PREAMBULE</w:t>
      </w:r>
    </w:p>
    <w:p w14:paraId="5D708048" w14:textId="2DD6B875" w:rsidR="0008223E" w:rsidRDefault="0008223E" w:rsidP="0008223E">
      <w:pPr>
        <w:autoSpaceDE w:val="0"/>
        <w:autoSpaceDN w:val="0"/>
        <w:adjustRightInd w:val="0"/>
        <w:rPr>
          <w:rFonts w:ascii="Avenir Next" w:hAnsi="Avenir Next"/>
          <w:szCs w:val="24"/>
        </w:rPr>
      </w:pPr>
      <w:r>
        <w:rPr>
          <w:rFonts w:ascii="Avenir Next" w:hAnsi="Avenir Next"/>
          <w:szCs w:val="24"/>
        </w:rPr>
        <w:t>« Form3A » est un organisme de formations situé au 1 Rue de Paris à Noyelles les Vermelles</w:t>
      </w:r>
      <w:r w:rsidRPr="0089309B">
        <w:rPr>
          <w:rFonts w:ascii="Avenir Next" w:hAnsi="Avenir Next"/>
          <w:szCs w:val="24"/>
        </w:rPr>
        <w:t xml:space="preserve"> </w:t>
      </w:r>
      <w:r>
        <w:rPr>
          <w:rFonts w:ascii="Avenir Next" w:hAnsi="Avenir Next"/>
          <w:szCs w:val="24"/>
        </w:rPr>
        <w:t xml:space="preserve">et est immatriculée au SIRET sous le numéro 81416989200019 </w:t>
      </w:r>
      <w:r w:rsidRPr="005527B8">
        <w:rPr>
          <w:rFonts w:ascii="Avenir Next" w:hAnsi="Avenir Next"/>
          <w:szCs w:val="24"/>
        </w:rPr>
        <w:t>et est déclaré sous le numéro d’activité 32620277762</w:t>
      </w:r>
    </w:p>
    <w:p w14:paraId="3FF6444A" w14:textId="77777777" w:rsidR="0008223E" w:rsidRDefault="0008223E" w:rsidP="0008223E">
      <w:pPr>
        <w:autoSpaceDE w:val="0"/>
        <w:autoSpaceDN w:val="0"/>
        <w:adjustRightInd w:val="0"/>
        <w:spacing w:after="0" w:line="240" w:lineRule="auto"/>
        <w:rPr>
          <w:rFonts w:ascii="Avenir Next" w:hAnsi="Avenir Next"/>
          <w:szCs w:val="24"/>
        </w:rPr>
      </w:pPr>
      <w:r w:rsidRPr="00CB7846">
        <w:rPr>
          <w:rFonts w:ascii="Avenir Next" w:hAnsi="Avenir Next"/>
          <w:szCs w:val="24"/>
        </w:rPr>
        <w:t xml:space="preserve">La responsable des formations est Madame </w:t>
      </w:r>
      <w:r>
        <w:rPr>
          <w:rFonts w:ascii="Avenir Next" w:hAnsi="Avenir Next"/>
          <w:szCs w:val="24"/>
        </w:rPr>
        <w:t>GRONEK AURELIE</w:t>
      </w:r>
    </w:p>
    <w:p w14:paraId="65A6A791" w14:textId="23B5BA4B" w:rsidR="0008223E" w:rsidRDefault="0008223E" w:rsidP="0008223E">
      <w:pPr>
        <w:autoSpaceDE w:val="0"/>
        <w:autoSpaceDN w:val="0"/>
        <w:adjustRightInd w:val="0"/>
        <w:spacing w:after="0" w:line="240" w:lineRule="auto"/>
        <w:rPr>
          <w:rFonts w:ascii="Avenir Next" w:hAnsi="Avenir Next"/>
          <w:szCs w:val="24"/>
        </w:rPr>
      </w:pPr>
      <w:r>
        <w:rPr>
          <w:rFonts w:ascii="Avenir Next" w:hAnsi="Avenir Next"/>
          <w:szCs w:val="24"/>
        </w:rPr>
        <w:t>Adresse e-mail de contact : a.gronek@</w:t>
      </w:r>
      <w:r w:rsidR="00D14CF9">
        <w:rPr>
          <w:rFonts w:ascii="Avenir Next" w:hAnsi="Avenir Next"/>
          <w:szCs w:val="24"/>
        </w:rPr>
        <w:t>gmail.com</w:t>
      </w:r>
    </w:p>
    <w:p w14:paraId="457759F7" w14:textId="28818DFF" w:rsidR="0008223E" w:rsidRPr="0089309B" w:rsidRDefault="0008223E" w:rsidP="0008223E">
      <w:pPr>
        <w:autoSpaceDE w:val="0"/>
        <w:autoSpaceDN w:val="0"/>
        <w:adjustRightInd w:val="0"/>
        <w:spacing w:after="0" w:line="240" w:lineRule="auto"/>
        <w:rPr>
          <w:rFonts w:ascii="Avenir Next" w:hAnsi="Avenir Next"/>
          <w:szCs w:val="24"/>
        </w:rPr>
      </w:pPr>
      <w:r w:rsidRPr="00AA094B">
        <w:rPr>
          <w:rFonts w:ascii="Avenir Next" w:hAnsi="Avenir Next"/>
          <w:szCs w:val="24"/>
        </w:rPr>
        <w:t>Téléphone :</w:t>
      </w:r>
      <w:r>
        <w:rPr>
          <w:rFonts w:ascii="Avenir Next" w:hAnsi="Avenir Next"/>
          <w:szCs w:val="24"/>
        </w:rPr>
        <w:t xml:space="preserve"> </w:t>
      </w:r>
      <w:r w:rsidR="00AA094B">
        <w:t>06 43 03 53 23 </w:t>
      </w:r>
    </w:p>
    <w:p w14:paraId="0EC32EFA" w14:textId="77777777" w:rsidR="0008223E" w:rsidRDefault="0008223E" w:rsidP="0008223E">
      <w:pPr>
        <w:autoSpaceDE w:val="0"/>
        <w:autoSpaceDN w:val="0"/>
        <w:adjustRightInd w:val="0"/>
        <w:spacing w:after="0" w:line="240" w:lineRule="auto"/>
        <w:rPr>
          <w:rFonts w:ascii="Avenir Next" w:hAnsi="Avenir Next"/>
          <w:szCs w:val="24"/>
        </w:rPr>
      </w:pPr>
    </w:p>
    <w:p w14:paraId="70EDE2EA" w14:textId="77777777" w:rsidR="0008223E" w:rsidRPr="00630977" w:rsidRDefault="0008223E" w:rsidP="0008223E">
      <w:pPr>
        <w:rPr>
          <w:rFonts w:ascii="Avenir Next" w:hAnsi="Avenir Next"/>
          <w:szCs w:val="24"/>
        </w:rPr>
      </w:pPr>
      <w:r w:rsidRPr="00630977">
        <w:rPr>
          <w:rFonts w:ascii="Avenir Next" w:hAnsi="Avenir Next"/>
          <w:szCs w:val="24"/>
        </w:rPr>
        <w:t xml:space="preserve">Les dispositions disciplinaires prévues au présent règlement sont conçues pour contribuer à l’instauration et au maintien d’une bonne organisation du travail et de formation. </w:t>
      </w:r>
    </w:p>
    <w:p w14:paraId="712730C1" w14:textId="77777777" w:rsidR="0008223E" w:rsidRPr="0068506A" w:rsidRDefault="0008223E" w:rsidP="0008223E">
      <w:pPr>
        <w:rPr>
          <w:rFonts w:ascii="Avenir Next" w:hAnsi="Avenir Next"/>
          <w:szCs w:val="24"/>
        </w:rPr>
      </w:pPr>
      <w:r w:rsidRPr="0068506A">
        <w:rPr>
          <w:rFonts w:ascii="Avenir Next" w:hAnsi="Avenir Next"/>
          <w:szCs w:val="24"/>
        </w:rPr>
        <w:t>L’objectif est de garantir à chacun des conditions de formation respectueuses, un bon fonctionnement mutuel et une information claire quant aux règles de base applicables dans les formations</w:t>
      </w:r>
      <w:r>
        <w:rPr>
          <w:rFonts w:ascii="Avenir Next" w:hAnsi="Avenir Next"/>
          <w:szCs w:val="24"/>
        </w:rPr>
        <w:t>.</w:t>
      </w:r>
    </w:p>
    <w:p w14:paraId="07863ECC" w14:textId="77777777" w:rsidR="0008223E" w:rsidRPr="0068506A" w:rsidRDefault="0008223E" w:rsidP="0008223E">
      <w:pPr>
        <w:rPr>
          <w:rFonts w:ascii="Avenir Next" w:hAnsi="Avenir Next"/>
          <w:szCs w:val="24"/>
        </w:rPr>
      </w:pPr>
      <w:r w:rsidRPr="0068506A">
        <w:rPr>
          <w:rFonts w:ascii="Avenir Next" w:hAnsi="Avenir Next"/>
          <w:szCs w:val="24"/>
        </w:rPr>
        <w:t>Ce règlement s’adresse aux participants des formations, nommés ici stagiaires, pour toute la durée de la formation suivie. Ce règlement s’applique au sein des locaux d</w:t>
      </w:r>
      <w:r>
        <w:rPr>
          <w:rFonts w:ascii="Avenir Next" w:hAnsi="Avenir Next"/>
          <w:szCs w:val="24"/>
        </w:rPr>
        <w:t>es « Form3A»</w:t>
      </w:r>
      <w:r w:rsidRPr="0068506A">
        <w:rPr>
          <w:rFonts w:ascii="Avenir Next" w:hAnsi="Avenir Next"/>
          <w:szCs w:val="24"/>
        </w:rPr>
        <w:t>, mais également</w:t>
      </w:r>
      <w:r w:rsidRPr="00630977">
        <w:rPr>
          <w:rFonts w:ascii="Avenir Next" w:hAnsi="Avenir Next"/>
        </w:rPr>
        <w:t xml:space="preserve"> </w:t>
      </w:r>
      <w:r w:rsidRPr="0068506A">
        <w:rPr>
          <w:rFonts w:ascii="Avenir Next" w:hAnsi="Avenir Next"/>
          <w:szCs w:val="24"/>
        </w:rPr>
        <w:t xml:space="preserve">dans tous locaux extérieurs, utilisés dans le cadre d’une formation dispensée par </w:t>
      </w:r>
      <w:r>
        <w:rPr>
          <w:rFonts w:ascii="Avenir Next" w:hAnsi="Avenir Next"/>
          <w:szCs w:val="24"/>
        </w:rPr>
        <w:t>« Form3A».</w:t>
      </w:r>
    </w:p>
    <w:p w14:paraId="615D370E" w14:textId="3D7C1972" w:rsidR="0008223E" w:rsidRPr="00211BA5" w:rsidRDefault="0008223E" w:rsidP="00211BA5">
      <w:pPr>
        <w:widowControl w:val="0"/>
        <w:pBdr>
          <w:top w:val="double" w:sz="4" w:space="1" w:color="auto"/>
          <w:bottom w:val="double" w:sz="4" w:space="1" w:color="auto"/>
        </w:pBdr>
        <w:spacing w:before="240" w:after="240" w:line="240" w:lineRule="auto"/>
        <w:ind w:left="360" w:hanging="360"/>
        <w:jc w:val="center"/>
        <w:outlineLvl w:val="0"/>
        <w:rPr>
          <w:rFonts w:ascii="Cambria" w:eastAsia="Times New Roman" w:hAnsi="Cambria" w:cs="Times New Roman"/>
          <w:b/>
          <w:bCs/>
          <w:color w:val="C00000"/>
          <w:sz w:val="28"/>
          <w:szCs w:val="28"/>
          <w:lang w:eastAsia="fr-FR"/>
        </w:rPr>
      </w:pPr>
      <w:bookmarkStart w:id="0" w:name="_Toc57797453"/>
      <w:r w:rsidRPr="00211BA5">
        <w:rPr>
          <w:rFonts w:ascii="Cambria" w:eastAsia="Times New Roman" w:hAnsi="Cambria" w:cs="Times New Roman"/>
          <w:b/>
          <w:bCs/>
          <w:color w:val="C00000"/>
          <w:sz w:val="28"/>
          <w:szCs w:val="28"/>
          <w:lang w:eastAsia="fr-FR"/>
        </w:rPr>
        <w:t>TITRE I - GENERALITES</w:t>
      </w:r>
      <w:bookmarkEnd w:id="0"/>
    </w:p>
    <w:p w14:paraId="5016053A" w14:textId="77777777" w:rsidR="0008223E" w:rsidRPr="00FA528A" w:rsidRDefault="0008223E" w:rsidP="00FA528A">
      <w:pPr>
        <w:widowControl w:val="0"/>
        <w:spacing w:before="240" w:after="240" w:line="240" w:lineRule="auto"/>
        <w:rPr>
          <w:rFonts w:ascii="Cambria" w:eastAsia="Times New Roman" w:hAnsi="Cambria" w:cs="Times New Roman"/>
          <w:b/>
          <w:bCs/>
          <w:color w:val="2E74B5" w:themeColor="accent5" w:themeShade="BF"/>
          <w:sz w:val="28"/>
          <w:szCs w:val="28"/>
          <w:u w:val="single"/>
          <w:lang w:eastAsia="fr-FR"/>
        </w:rPr>
      </w:pPr>
      <w:bookmarkStart w:id="1" w:name="_Toc57797454"/>
      <w:r w:rsidRPr="00FA528A">
        <w:rPr>
          <w:rFonts w:ascii="Cambria" w:eastAsia="Times New Roman" w:hAnsi="Cambria" w:cs="Times New Roman"/>
          <w:b/>
          <w:bCs/>
          <w:color w:val="2E74B5" w:themeColor="accent5" w:themeShade="BF"/>
          <w:sz w:val="28"/>
          <w:szCs w:val="28"/>
          <w:u w:val="single"/>
          <w:lang w:eastAsia="fr-FR"/>
        </w:rPr>
        <w:t>Article 1 : Objet</w:t>
      </w:r>
      <w:bookmarkEnd w:id="1"/>
      <w:r w:rsidRPr="00FA528A">
        <w:rPr>
          <w:rFonts w:ascii="Cambria" w:eastAsia="Times New Roman" w:hAnsi="Cambria" w:cs="Times New Roman"/>
          <w:b/>
          <w:bCs/>
          <w:color w:val="2E74B5" w:themeColor="accent5" w:themeShade="BF"/>
          <w:sz w:val="28"/>
          <w:szCs w:val="28"/>
          <w:u w:val="single"/>
          <w:lang w:eastAsia="fr-FR"/>
        </w:rPr>
        <w:t xml:space="preserve"> </w:t>
      </w:r>
    </w:p>
    <w:p w14:paraId="77D3668C" w14:textId="77777777" w:rsidR="0008223E" w:rsidRPr="00630977" w:rsidRDefault="0008223E" w:rsidP="0008223E">
      <w:pPr>
        <w:autoSpaceDE w:val="0"/>
        <w:autoSpaceDN w:val="0"/>
        <w:adjustRightInd w:val="0"/>
        <w:rPr>
          <w:rFonts w:ascii="Avenir Next" w:hAnsi="Avenir Next"/>
          <w:szCs w:val="24"/>
        </w:rPr>
      </w:pPr>
      <w:r w:rsidRPr="00630977">
        <w:rPr>
          <w:rFonts w:ascii="Avenir Next" w:hAnsi="Avenir Next"/>
          <w:szCs w:val="24"/>
        </w:rPr>
        <w:t xml:space="preserve">Le présent règlement est établi conformément aux dispositions des articles L.6352-3 </w:t>
      </w:r>
      <w:r>
        <w:rPr>
          <w:rFonts w:ascii="Avenir Next" w:hAnsi="Avenir Next"/>
          <w:szCs w:val="24"/>
        </w:rPr>
        <w:t>à</w:t>
      </w:r>
      <w:r w:rsidRPr="00630977">
        <w:rPr>
          <w:rFonts w:ascii="Avenir Next" w:hAnsi="Avenir Next"/>
          <w:szCs w:val="24"/>
        </w:rPr>
        <w:t xml:space="preserve"> L.6352-</w:t>
      </w:r>
      <w:r>
        <w:rPr>
          <w:rFonts w:ascii="Avenir Next" w:hAnsi="Avenir Next"/>
          <w:szCs w:val="24"/>
        </w:rPr>
        <w:t>5</w:t>
      </w:r>
      <w:r w:rsidRPr="00630977">
        <w:rPr>
          <w:rFonts w:ascii="Avenir Next" w:hAnsi="Avenir Next"/>
          <w:szCs w:val="24"/>
        </w:rPr>
        <w:t xml:space="preserve"> et R.6352-1 à R.6352-15 du Code du travail. Il s’applique à tous les stagiaires, et ce pour la durée de la formation suivie.</w:t>
      </w:r>
    </w:p>
    <w:p w14:paraId="0411F8F5" w14:textId="77777777" w:rsidR="0008223E" w:rsidRPr="00630977" w:rsidRDefault="0008223E" w:rsidP="0008223E">
      <w:pPr>
        <w:rPr>
          <w:rFonts w:ascii="Avenir Next" w:hAnsi="Avenir Next"/>
          <w:szCs w:val="24"/>
        </w:rPr>
      </w:pPr>
      <w:r w:rsidRPr="00630977">
        <w:rPr>
          <w:rFonts w:ascii="Avenir Next" w:hAnsi="Avenir Next"/>
          <w:szCs w:val="24"/>
        </w:rPr>
        <w:t xml:space="preserve">Il est notamment destiné à fixer : </w:t>
      </w:r>
    </w:p>
    <w:p w14:paraId="4088784A" w14:textId="77777777" w:rsidR="0008223E" w:rsidRDefault="0008223E" w:rsidP="0008223E">
      <w:pPr>
        <w:pStyle w:val="Paragraphedeliste"/>
        <w:numPr>
          <w:ilvl w:val="0"/>
          <w:numId w:val="2"/>
        </w:numPr>
        <w:rPr>
          <w:rFonts w:ascii="Avenir Next" w:hAnsi="Avenir Next"/>
          <w:szCs w:val="24"/>
        </w:rPr>
      </w:pPr>
      <w:r w:rsidRPr="0089309B">
        <w:rPr>
          <w:rFonts w:ascii="Avenir Next" w:hAnsi="Avenir Next"/>
          <w:szCs w:val="24"/>
        </w:rPr>
        <w:t>Les règles générales et permanentes relatives à la discipline et notamment les sanctions et garanties dont bénéficient les apprenants dans le cadre de la procédure disciplinaire</w:t>
      </w:r>
    </w:p>
    <w:p w14:paraId="4E7B8BF1" w14:textId="77777777" w:rsidR="0008223E" w:rsidRPr="0089309B" w:rsidRDefault="0008223E" w:rsidP="0008223E">
      <w:pPr>
        <w:pStyle w:val="Paragraphedeliste"/>
        <w:numPr>
          <w:ilvl w:val="0"/>
          <w:numId w:val="2"/>
        </w:numPr>
        <w:rPr>
          <w:rFonts w:ascii="Avenir Next" w:hAnsi="Avenir Next"/>
          <w:szCs w:val="24"/>
        </w:rPr>
      </w:pPr>
      <w:r>
        <w:rPr>
          <w:rFonts w:ascii="Avenir Next" w:hAnsi="Avenir Next"/>
          <w:szCs w:val="24"/>
        </w:rPr>
        <w:t>Les règles de représentation des stagiaires</w:t>
      </w:r>
    </w:p>
    <w:p w14:paraId="74B48D51" w14:textId="77777777" w:rsidR="0008223E" w:rsidRPr="0089309B" w:rsidRDefault="0008223E" w:rsidP="0008223E">
      <w:pPr>
        <w:pStyle w:val="Paragraphedeliste"/>
        <w:numPr>
          <w:ilvl w:val="0"/>
          <w:numId w:val="2"/>
        </w:numPr>
        <w:rPr>
          <w:rFonts w:ascii="Avenir Next" w:hAnsi="Avenir Next"/>
          <w:szCs w:val="24"/>
        </w:rPr>
      </w:pPr>
      <w:r w:rsidRPr="0089309B">
        <w:rPr>
          <w:rFonts w:ascii="Avenir Next" w:hAnsi="Avenir Next"/>
          <w:szCs w:val="24"/>
        </w:rPr>
        <w:t>Les mesures d’application de la règlementation en matière de santé, d’hygiène et de sécurité ;</w:t>
      </w:r>
    </w:p>
    <w:p w14:paraId="4D9E446D" w14:textId="77777777" w:rsidR="0008223E" w:rsidRPr="0089309B" w:rsidRDefault="0008223E" w:rsidP="0008223E">
      <w:pPr>
        <w:pStyle w:val="Paragraphedeliste"/>
        <w:numPr>
          <w:ilvl w:val="0"/>
          <w:numId w:val="2"/>
        </w:numPr>
        <w:rPr>
          <w:rFonts w:ascii="Avenir Next" w:hAnsi="Avenir Next"/>
          <w:szCs w:val="24"/>
        </w:rPr>
      </w:pPr>
      <w:r w:rsidRPr="0089309B">
        <w:rPr>
          <w:rFonts w:ascii="Avenir Next" w:hAnsi="Avenir Next"/>
          <w:szCs w:val="24"/>
        </w:rPr>
        <w:t>Les conditions dans lesquelles les stagiaires peuvent être appelés à participer, à la demande de l’employeur, au rétablissement de conditions de travail protectrices de la santé et de la sécurité, lorsqu’elles apparaissent compromises ;</w:t>
      </w:r>
    </w:p>
    <w:p w14:paraId="4BB3E7EF" w14:textId="77777777" w:rsidR="0008223E" w:rsidRPr="0089309B" w:rsidRDefault="0008223E" w:rsidP="0008223E">
      <w:pPr>
        <w:pStyle w:val="Paragraphedeliste"/>
        <w:numPr>
          <w:ilvl w:val="0"/>
          <w:numId w:val="2"/>
        </w:numPr>
        <w:rPr>
          <w:rFonts w:ascii="Avenir Next" w:hAnsi="Avenir Next"/>
          <w:szCs w:val="24"/>
        </w:rPr>
      </w:pPr>
      <w:r w:rsidRPr="0089309B">
        <w:rPr>
          <w:rFonts w:ascii="Avenir Next" w:hAnsi="Avenir Next"/>
          <w:szCs w:val="24"/>
        </w:rPr>
        <w:t>Les règles de publicité ;</w:t>
      </w:r>
    </w:p>
    <w:p w14:paraId="4FD58999" w14:textId="77777777" w:rsidR="0008223E" w:rsidRPr="0089309B" w:rsidRDefault="0008223E" w:rsidP="0008223E">
      <w:pPr>
        <w:pStyle w:val="Paragraphedeliste"/>
        <w:numPr>
          <w:ilvl w:val="0"/>
          <w:numId w:val="2"/>
        </w:numPr>
        <w:rPr>
          <w:rFonts w:ascii="Avenir Next" w:hAnsi="Avenir Next"/>
          <w:szCs w:val="24"/>
        </w:rPr>
      </w:pPr>
      <w:r w:rsidRPr="0089309B">
        <w:rPr>
          <w:rFonts w:ascii="Avenir Next" w:hAnsi="Avenir Next"/>
          <w:szCs w:val="24"/>
        </w:rPr>
        <w:t>La charte informatique.</w:t>
      </w:r>
    </w:p>
    <w:p w14:paraId="4E0CA140" w14:textId="77777777" w:rsidR="0008223E" w:rsidRPr="00630977" w:rsidRDefault="0008223E" w:rsidP="0008223E">
      <w:pPr>
        <w:rPr>
          <w:rFonts w:ascii="Avenir Next" w:hAnsi="Avenir Next"/>
          <w:szCs w:val="24"/>
        </w:rPr>
      </w:pPr>
      <w:r w:rsidRPr="00630977">
        <w:rPr>
          <w:rFonts w:ascii="Avenir Next" w:hAnsi="Avenir Next"/>
          <w:szCs w:val="24"/>
        </w:rPr>
        <w:t xml:space="preserve">Il rappelle en outre : </w:t>
      </w:r>
    </w:p>
    <w:p w14:paraId="5592F8F4" w14:textId="77777777" w:rsidR="0008223E" w:rsidRPr="0089309B" w:rsidRDefault="0008223E" w:rsidP="0008223E">
      <w:pPr>
        <w:pStyle w:val="Paragraphedeliste"/>
        <w:numPr>
          <w:ilvl w:val="0"/>
          <w:numId w:val="3"/>
        </w:numPr>
        <w:rPr>
          <w:rFonts w:ascii="Avenir Next" w:hAnsi="Avenir Next"/>
          <w:szCs w:val="24"/>
        </w:rPr>
      </w:pPr>
      <w:r w:rsidRPr="0089309B">
        <w:rPr>
          <w:rFonts w:ascii="Avenir Next" w:hAnsi="Avenir Next"/>
          <w:szCs w:val="24"/>
        </w:rPr>
        <w:t>Les dispositions relatives aux droits de la défense dont jouissent les stagiaires en matière de sanctions disciplinaires ;</w:t>
      </w:r>
    </w:p>
    <w:p w14:paraId="528E03F9" w14:textId="258DE1A7" w:rsidR="0008223E" w:rsidRPr="00211BA5" w:rsidRDefault="0008223E" w:rsidP="00211BA5">
      <w:pPr>
        <w:pStyle w:val="Paragraphedeliste"/>
        <w:numPr>
          <w:ilvl w:val="0"/>
          <w:numId w:val="3"/>
        </w:numPr>
        <w:rPr>
          <w:rFonts w:ascii="Avenir Next" w:hAnsi="Avenir Next"/>
          <w:szCs w:val="24"/>
        </w:rPr>
      </w:pPr>
      <w:r w:rsidRPr="0089309B">
        <w:rPr>
          <w:rFonts w:ascii="Avenir Next" w:hAnsi="Avenir Next"/>
          <w:szCs w:val="24"/>
        </w:rPr>
        <w:t>Les dispositions relatives aux harcèlements moral et sexuel.</w:t>
      </w:r>
    </w:p>
    <w:p w14:paraId="55FCCA01" w14:textId="3241972D" w:rsidR="0008223E" w:rsidRPr="00211BA5" w:rsidRDefault="0008223E" w:rsidP="00211BA5">
      <w:pPr>
        <w:widowControl w:val="0"/>
        <w:pBdr>
          <w:top w:val="double" w:sz="4" w:space="1" w:color="auto"/>
          <w:bottom w:val="double" w:sz="4" w:space="1" w:color="auto"/>
        </w:pBdr>
        <w:spacing w:before="240" w:after="240" w:line="240" w:lineRule="auto"/>
        <w:ind w:left="360" w:hanging="360"/>
        <w:jc w:val="center"/>
        <w:outlineLvl w:val="0"/>
        <w:rPr>
          <w:rFonts w:ascii="Cambria" w:eastAsia="Times New Roman" w:hAnsi="Cambria" w:cs="Times New Roman"/>
          <w:b/>
          <w:bCs/>
          <w:color w:val="C00000"/>
          <w:sz w:val="28"/>
          <w:szCs w:val="28"/>
          <w:lang w:eastAsia="fr-FR"/>
        </w:rPr>
      </w:pPr>
      <w:bookmarkStart w:id="2" w:name="_Toc57797455"/>
      <w:r w:rsidRPr="00211BA5">
        <w:rPr>
          <w:rFonts w:ascii="Cambria" w:eastAsia="Times New Roman" w:hAnsi="Cambria" w:cs="Times New Roman"/>
          <w:b/>
          <w:bCs/>
          <w:color w:val="C00000"/>
          <w:sz w:val="28"/>
          <w:szCs w:val="28"/>
          <w:lang w:eastAsia="fr-FR"/>
        </w:rPr>
        <w:t xml:space="preserve">TITRE II - REGLES GENERALES ET PERMANENTES RELATIVES A LA DISCIPLINE </w:t>
      </w:r>
      <w:r w:rsidR="00211BA5" w:rsidRPr="00211BA5">
        <w:rPr>
          <w:rFonts w:ascii="Cambria" w:eastAsia="Times New Roman" w:hAnsi="Cambria" w:cs="Times New Roman"/>
          <w:b/>
          <w:bCs/>
          <w:color w:val="C00000"/>
          <w:sz w:val="28"/>
          <w:szCs w:val="28"/>
          <w:lang w:eastAsia="fr-FR"/>
        </w:rPr>
        <w:t>ET A LA REPRESENTATION DES STAGIAIRES</w:t>
      </w:r>
      <w:bookmarkEnd w:id="2"/>
    </w:p>
    <w:p w14:paraId="5DDE668C" w14:textId="77777777" w:rsidR="0008223E" w:rsidRPr="00FA528A" w:rsidRDefault="0008223E" w:rsidP="00FA528A">
      <w:pPr>
        <w:widowControl w:val="0"/>
        <w:spacing w:before="240" w:after="240" w:line="240" w:lineRule="auto"/>
        <w:jc w:val="left"/>
        <w:rPr>
          <w:rFonts w:ascii="Cambria" w:eastAsia="Times New Roman" w:hAnsi="Cambria" w:cs="Times New Roman"/>
          <w:b/>
          <w:bCs/>
          <w:color w:val="2E74B5" w:themeColor="accent5" w:themeShade="BF"/>
          <w:sz w:val="28"/>
          <w:szCs w:val="28"/>
          <w:u w:val="single"/>
          <w:lang w:eastAsia="fr-FR"/>
        </w:rPr>
      </w:pPr>
      <w:bookmarkStart w:id="3" w:name="_Toc57797456"/>
      <w:r w:rsidRPr="00FA528A">
        <w:rPr>
          <w:rFonts w:ascii="Cambria" w:eastAsia="Times New Roman" w:hAnsi="Cambria" w:cs="Times New Roman"/>
          <w:b/>
          <w:bCs/>
          <w:color w:val="2E74B5" w:themeColor="accent5" w:themeShade="BF"/>
          <w:sz w:val="28"/>
          <w:szCs w:val="28"/>
          <w:u w:val="single"/>
          <w:lang w:eastAsia="fr-FR"/>
        </w:rPr>
        <w:t>Article 2 : Représentation des stagiaires</w:t>
      </w:r>
      <w:bookmarkEnd w:id="3"/>
      <w:r w:rsidRPr="00FA528A">
        <w:rPr>
          <w:rFonts w:ascii="Cambria" w:eastAsia="Times New Roman" w:hAnsi="Cambria" w:cs="Times New Roman"/>
          <w:b/>
          <w:bCs/>
          <w:color w:val="2E74B5" w:themeColor="accent5" w:themeShade="BF"/>
          <w:sz w:val="28"/>
          <w:szCs w:val="28"/>
          <w:u w:val="single"/>
          <w:lang w:eastAsia="fr-FR"/>
        </w:rPr>
        <w:t xml:space="preserve"> </w:t>
      </w:r>
    </w:p>
    <w:p w14:paraId="3810EF10" w14:textId="77777777" w:rsidR="0008223E" w:rsidRPr="007B7D0E" w:rsidRDefault="0008223E" w:rsidP="0008223E">
      <w:pPr>
        <w:rPr>
          <w:rFonts w:ascii="Avenir Next" w:hAnsi="Avenir Next"/>
        </w:rPr>
      </w:pPr>
      <w:r>
        <w:rPr>
          <w:rFonts w:ascii="Avenir Next" w:hAnsi="Avenir Next"/>
        </w:rPr>
        <w:t>Conformément au code du travail, t</w:t>
      </w:r>
      <w:r w:rsidRPr="007B7D0E">
        <w:rPr>
          <w:rFonts w:ascii="Avenir Next" w:hAnsi="Avenir Next"/>
        </w:rPr>
        <w:t xml:space="preserve">oute action de formation à caractère collectif et dont la durée totale dépasse 500 heures </w:t>
      </w:r>
      <w:r>
        <w:rPr>
          <w:rFonts w:ascii="Avenir Next" w:hAnsi="Avenir Next"/>
        </w:rPr>
        <w:t>donnera</w:t>
      </w:r>
      <w:r w:rsidRPr="007B7D0E">
        <w:rPr>
          <w:rFonts w:ascii="Avenir Next" w:hAnsi="Avenir Next"/>
        </w:rPr>
        <w:t xml:space="preserve"> lieu simultanément à l’élection d’un délégué titulaire et d’un délégué suppléant à laquelle tous les stagiaires sont</w:t>
      </w:r>
      <w:r>
        <w:rPr>
          <w:rFonts w:ascii="Avenir Next" w:hAnsi="Avenir Next"/>
        </w:rPr>
        <w:t xml:space="preserve"> </w:t>
      </w:r>
      <w:r w:rsidRPr="007B7D0E">
        <w:rPr>
          <w:rFonts w:ascii="Avenir Next" w:hAnsi="Avenir Next"/>
        </w:rPr>
        <w:t>électeurs et éligibles.</w:t>
      </w:r>
    </w:p>
    <w:p w14:paraId="7CB0095B" w14:textId="77777777" w:rsidR="0008223E" w:rsidRPr="007B7D0E" w:rsidRDefault="0008223E" w:rsidP="0008223E">
      <w:pPr>
        <w:rPr>
          <w:rFonts w:ascii="Avenir Next" w:hAnsi="Avenir Next"/>
        </w:rPr>
      </w:pPr>
      <w:r w:rsidRPr="007B7D0E">
        <w:rPr>
          <w:rFonts w:ascii="Avenir Next" w:hAnsi="Avenir Next"/>
        </w:rPr>
        <w:t>L’élection, au scrutin uninominal à deux tours</w:t>
      </w:r>
      <w:r>
        <w:rPr>
          <w:rFonts w:ascii="Avenir Next" w:hAnsi="Avenir Next"/>
        </w:rPr>
        <w:t xml:space="preserve"> sera organisé</w:t>
      </w:r>
      <w:r w:rsidRPr="007B7D0E">
        <w:rPr>
          <w:rFonts w:ascii="Avenir Next" w:hAnsi="Avenir Next"/>
        </w:rPr>
        <w:t xml:space="preserve"> pendant les heures de formation, au plus</w:t>
      </w:r>
      <w:r>
        <w:rPr>
          <w:rFonts w:ascii="Avenir Next" w:hAnsi="Avenir Next"/>
        </w:rPr>
        <w:t xml:space="preserve"> </w:t>
      </w:r>
      <w:r w:rsidRPr="007B7D0E">
        <w:rPr>
          <w:rFonts w:ascii="Avenir Next" w:hAnsi="Avenir Next"/>
        </w:rPr>
        <w:t>tôt vingt heures après le début du stage et au plus tard quarante heures après.</w:t>
      </w:r>
      <w:r>
        <w:rPr>
          <w:rFonts w:ascii="Avenir Next" w:hAnsi="Avenir Next"/>
        </w:rPr>
        <w:t xml:space="preserve"> Le directeur des ressources humaines sera responsable de cette élection et en assurera le bon déroulement.</w:t>
      </w:r>
    </w:p>
    <w:p w14:paraId="0863F261" w14:textId="77777777" w:rsidR="0008223E" w:rsidRDefault="0008223E" w:rsidP="0008223E">
      <w:pPr>
        <w:rPr>
          <w:rFonts w:ascii="Avenir Next" w:hAnsi="Avenir Next"/>
        </w:rPr>
      </w:pPr>
      <w:r w:rsidRPr="007B7D0E">
        <w:rPr>
          <w:rFonts w:ascii="Avenir Next" w:hAnsi="Avenir Next"/>
        </w:rPr>
        <w:t>Les délégués, élus pour la durée de leur stage, p</w:t>
      </w:r>
      <w:r>
        <w:rPr>
          <w:rFonts w:ascii="Avenir Next" w:hAnsi="Avenir Next"/>
        </w:rPr>
        <w:t>ourron</w:t>
      </w:r>
      <w:r w:rsidRPr="007B7D0E">
        <w:rPr>
          <w:rFonts w:ascii="Avenir Next" w:hAnsi="Avenir Next"/>
        </w:rPr>
        <w:t xml:space="preserve">t présenter des </w:t>
      </w:r>
      <w:r>
        <w:rPr>
          <w:rFonts w:ascii="Avenir Next" w:hAnsi="Avenir Next"/>
        </w:rPr>
        <w:t>suggestions</w:t>
      </w:r>
      <w:r w:rsidRPr="007B7D0E">
        <w:rPr>
          <w:rFonts w:ascii="Avenir Next" w:hAnsi="Avenir Next"/>
        </w:rPr>
        <w:t>, individuelles ou collectives,</w:t>
      </w:r>
      <w:r>
        <w:rPr>
          <w:rFonts w:ascii="Avenir Next" w:hAnsi="Avenir Next"/>
        </w:rPr>
        <w:t xml:space="preserve"> </w:t>
      </w:r>
      <w:r w:rsidRPr="007B7D0E">
        <w:rPr>
          <w:rFonts w:ascii="Avenir Next" w:hAnsi="Avenir Next"/>
        </w:rPr>
        <w:t xml:space="preserve">relatives au déroulement des stages ou aux conditions de vie des stagiaires, aux </w:t>
      </w:r>
      <w:r w:rsidRPr="007B7D0E">
        <w:rPr>
          <w:rFonts w:ascii="Avenir Next" w:hAnsi="Avenir Next"/>
        </w:rPr>
        <w:lastRenderedPageBreak/>
        <w:t>conditions d’hygiène et de</w:t>
      </w:r>
      <w:r>
        <w:rPr>
          <w:rFonts w:ascii="Avenir Next" w:hAnsi="Avenir Next"/>
        </w:rPr>
        <w:t xml:space="preserve"> </w:t>
      </w:r>
      <w:r w:rsidRPr="007B7D0E">
        <w:rPr>
          <w:rFonts w:ascii="Avenir Next" w:hAnsi="Avenir Next"/>
        </w:rPr>
        <w:t>sécurité et à l’application du règlement intérieur</w:t>
      </w:r>
      <w:r>
        <w:rPr>
          <w:rFonts w:ascii="Avenir Next" w:hAnsi="Avenir Next"/>
        </w:rPr>
        <w:t>. Ils participeront à la commission de discipline de l’établissement.</w:t>
      </w:r>
    </w:p>
    <w:p w14:paraId="7D5632B3" w14:textId="77777777" w:rsidR="0008223E" w:rsidRPr="00CB1CC2" w:rsidRDefault="0008223E" w:rsidP="0008223E">
      <w:pPr>
        <w:rPr>
          <w:rFonts w:ascii="Avenir Next" w:hAnsi="Avenir Next"/>
        </w:rPr>
      </w:pPr>
      <w:r w:rsidRPr="00CB1CC2">
        <w:rPr>
          <w:rFonts w:ascii="Avenir Next" w:hAnsi="Avenir Next"/>
        </w:rPr>
        <w:t xml:space="preserve">Les délégués sont élus pour la durée de la formation. Leurs fonctions </w:t>
      </w:r>
      <w:r>
        <w:rPr>
          <w:rFonts w:ascii="Avenir Next" w:hAnsi="Avenir Next"/>
        </w:rPr>
        <w:t xml:space="preserve">prendront </w:t>
      </w:r>
      <w:r w:rsidRPr="00CB1CC2">
        <w:rPr>
          <w:rFonts w:ascii="Avenir Next" w:hAnsi="Avenir Next"/>
        </w:rPr>
        <w:t>fin lorsqu'ils cessent de participer à la formation.</w:t>
      </w:r>
    </w:p>
    <w:p w14:paraId="6EE3F775" w14:textId="77777777" w:rsidR="0008223E" w:rsidRPr="00CB1CC2" w:rsidRDefault="0008223E" w:rsidP="0008223E">
      <w:pPr>
        <w:rPr>
          <w:rFonts w:ascii="Avenir Next" w:hAnsi="Avenir Next"/>
        </w:rPr>
      </w:pPr>
      <w:r>
        <w:rPr>
          <w:rFonts w:ascii="Avenir Next" w:hAnsi="Avenir Next"/>
        </w:rPr>
        <w:t>Si</w:t>
      </w:r>
      <w:r w:rsidRPr="00CB1CC2">
        <w:rPr>
          <w:rFonts w:ascii="Avenir Next" w:hAnsi="Avenir Next"/>
        </w:rPr>
        <w:t xml:space="preserve"> le délégué titulaire et le délégué suppléant ont cessé leurs fonctions avant la fin de la formation, il </w:t>
      </w:r>
      <w:r>
        <w:rPr>
          <w:rFonts w:ascii="Avenir Next" w:hAnsi="Avenir Next"/>
        </w:rPr>
        <w:t xml:space="preserve">sera </w:t>
      </w:r>
      <w:r w:rsidRPr="00CB1CC2">
        <w:rPr>
          <w:rFonts w:ascii="Avenir Next" w:hAnsi="Avenir Next"/>
        </w:rPr>
        <w:t xml:space="preserve"> procédé à une nouvelle élection</w:t>
      </w:r>
      <w:r>
        <w:rPr>
          <w:rFonts w:ascii="Avenir Next" w:hAnsi="Avenir Next"/>
        </w:rPr>
        <w:t xml:space="preserve"> (scrutin uninominal à deux tours).</w:t>
      </w:r>
    </w:p>
    <w:p w14:paraId="3A993C37" w14:textId="77777777" w:rsidR="0008223E" w:rsidRPr="00FA528A" w:rsidRDefault="0008223E" w:rsidP="00FA528A">
      <w:pPr>
        <w:widowControl w:val="0"/>
        <w:spacing w:before="240" w:after="240" w:line="240" w:lineRule="auto"/>
        <w:jc w:val="left"/>
        <w:rPr>
          <w:rFonts w:ascii="Cambria" w:eastAsia="Times New Roman" w:hAnsi="Cambria" w:cs="Times New Roman"/>
          <w:b/>
          <w:bCs/>
          <w:color w:val="2E74B5" w:themeColor="accent5" w:themeShade="BF"/>
          <w:sz w:val="28"/>
          <w:szCs w:val="28"/>
          <w:u w:val="single"/>
          <w:lang w:eastAsia="fr-FR"/>
        </w:rPr>
      </w:pPr>
      <w:bookmarkStart w:id="4" w:name="_Toc57797457"/>
      <w:r w:rsidRPr="00FA528A">
        <w:rPr>
          <w:rFonts w:ascii="Cambria" w:eastAsia="Times New Roman" w:hAnsi="Cambria" w:cs="Times New Roman"/>
          <w:b/>
          <w:bCs/>
          <w:color w:val="2E74B5" w:themeColor="accent5" w:themeShade="BF"/>
          <w:sz w:val="28"/>
          <w:szCs w:val="28"/>
          <w:u w:val="single"/>
          <w:lang w:eastAsia="fr-FR"/>
        </w:rPr>
        <w:t>Article 3 : Comportement général du stagiaire</w:t>
      </w:r>
      <w:bookmarkEnd w:id="4"/>
      <w:r w:rsidRPr="00FA528A">
        <w:rPr>
          <w:rFonts w:ascii="Cambria" w:eastAsia="Times New Roman" w:hAnsi="Cambria" w:cs="Times New Roman"/>
          <w:b/>
          <w:bCs/>
          <w:color w:val="2E74B5" w:themeColor="accent5" w:themeShade="BF"/>
          <w:sz w:val="28"/>
          <w:szCs w:val="28"/>
          <w:u w:val="single"/>
          <w:lang w:eastAsia="fr-FR"/>
        </w:rPr>
        <w:t xml:space="preserve"> </w:t>
      </w:r>
    </w:p>
    <w:p w14:paraId="23A7D56F" w14:textId="77777777" w:rsidR="0008223E" w:rsidRPr="00630977" w:rsidRDefault="0008223E" w:rsidP="0008223E">
      <w:pPr>
        <w:rPr>
          <w:rFonts w:ascii="Avenir Next" w:hAnsi="Avenir Next"/>
          <w:szCs w:val="24"/>
        </w:rPr>
      </w:pPr>
      <w:r w:rsidRPr="00630977">
        <w:rPr>
          <w:rFonts w:ascii="Avenir Next" w:hAnsi="Avenir Next"/>
          <w:szCs w:val="24"/>
        </w:rPr>
        <w:t xml:space="preserve">Chaque stagiaire doit respecter les règles élémentaires de savoir vivre et savoir être en collectivité. </w:t>
      </w:r>
    </w:p>
    <w:p w14:paraId="78B3D9CA" w14:textId="77777777" w:rsidR="0008223E" w:rsidRPr="00630977" w:rsidRDefault="0008223E" w:rsidP="0008223E">
      <w:pPr>
        <w:rPr>
          <w:rFonts w:ascii="Avenir Next" w:hAnsi="Avenir Next"/>
        </w:rPr>
      </w:pPr>
      <w:r w:rsidRPr="00630977">
        <w:rPr>
          <w:rFonts w:ascii="Avenir Next" w:hAnsi="Avenir Next"/>
        </w:rPr>
        <w:t>Le respect de</w:t>
      </w:r>
      <w:r>
        <w:rPr>
          <w:rFonts w:ascii="Avenir Next" w:hAnsi="Avenir Next"/>
        </w:rPr>
        <w:t>s autres apprenants</w:t>
      </w:r>
      <w:r w:rsidRPr="00630977">
        <w:rPr>
          <w:rFonts w:ascii="Avenir Next" w:hAnsi="Avenir Next"/>
        </w:rPr>
        <w:t xml:space="preserve"> et du formateur est indispensable : </w:t>
      </w:r>
      <w:r>
        <w:rPr>
          <w:rFonts w:ascii="Avenir Next" w:hAnsi="Avenir Next"/>
        </w:rPr>
        <w:t>tout</w:t>
      </w:r>
      <w:r w:rsidRPr="00630977">
        <w:rPr>
          <w:rFonts w:ascii="Avenir Next" w:hAnsi="Avenir Next"/>
        </w:rPr>
        <w:t xml:space="preserve"> écart dans l’attitude sera immédiatement repris et pourra </w:t>
      </w:r>
      <w:r>
        <w:rPr>
          <w:rFonts w:ascii="Avenir Next" w:hAnsi="Avenir Next"/>
        </w:rPr>
        <w:t>mener</w:t>
      </w:r>
      <w:r w:rsidRPr="00630977">
        <w:rPr>
          <w:rFonts w:ascii="Avenir Next" w:hAnsi="Avenir Next"/>
        </w:rPr>
        <w:t xml:space="preserve"> à des sanctions disciplinaires. </w:t>
      </w:r>
    </w:p>
    <w:p w14:paraId="26B70BC0" w14:textId="77777777" w:rsidR="0008223E" w:rsidRPr="005527B8" w:rsidRDefault="0008223E" w:rsidP="0008223E">
      <w:pPr>
        <w:rPr>
          <w:rFonts w:ascii="Avenir Next" w:hAnsi="Avenir Next"/>
          <w:szCs w:val="24"/>
        </w:rPr>
      </w:pPr>
      <w:r w:rsidRPr="00630977">
        <w:rPr>
          <w:rFonts w:ascii="Avenir Next" w:hAnsi="Avenir Next"/>
          <w:szCs w:val="24"/>
        </w:rPr>
        <w:t>Toute rixe, injure, insulte, tout comportement agressif et toute incivilité sont interdits, a fortiori lorsqu’ils sont pénalement</w:t>
      </w:r>
      <w:r>
        <w:rPr>
          <w:rFonts w:ascii="Avenir Next" w:hAnsi="Avenir Next"/>
          <w:szCs w:val="24"/>
        </w:rPr>
        <w:t xml:space="preserve"> condamnables. </w:t>
      </w:r>
      <w:r w:rsidRPr="00630977">
        <w:rPr>
          <w:rFonts w:ascii="Avenir Next" w:hAnsi="Avenir Next"/>
          <w:szCs w:val="24"/>
        </w:rPr>
        <w:t xml:space="preserve">Il en est de même de tout comportement raciste, xénophobe, sexiste et ou </w:t>
      </w:r>
      <w:r w:rsidRPr="005527B8">
        <w:rPr>
          <w:rFonts w:ascii="Avenir Next" w:hAnsi="Avenir Next"/>
          <w:szCs w:val="24"/>
        </w:rPr>
        <w:t>discriminant au sens des dispositions du code du travail.</w:t>
      </w:r>
    </w:p>
    <w:p w14:paraId="574A97D8" w14:textId="77777777" w:rsidR="0008223E" w:rsidRPr="005527B8" w:rsidRDefault="0008223E" w:rsidP="0008223E">
      <w:pPr>
        <w:rPr>
          <w:rFonts w:ascii="Avenir Next" w:hAnsi="Avenir Next"/>
          <w:szCs w:val="24"/>
        </w:rPr>
      </w:pPr>
      <w:r w:rsidRPr="005527B8">
        <w:rPr>
          <w:rFonts w:ascii="Avenir Next" w:hAnsi="Avenir Next"/>
        </w:rPr>
        <w:t>Form3A est une association laïque. Toute diffusion d’opinions religieuses, idéologiques, sexistes ou politiques au cours des formations est de ce fait interdite.</w:t>
      </w:r>
    </w:p>
    <w:p w14:paraId="77685245" w14:textId="2DF7804F" w:rsidR="0008223E" w:rsidRPr="00CE6C89" w:rsidRDefault="0008223E" w:rsidP="0008223E">
      <w:pPr>
        <w:rPr>
          <w:rFonts w:ascii="Avenir Next" w:hAnsi="Avenir Next"/>
        </w:rPr>
      </w:pPr>
      <w:r w:rsidRPr="00630977">
        <w:rPr>
          <w:rFonts w:ascii="Avenir Next" w:hAnsi="Avenir Next"/>
        </w:rPr>
        <w:t>Toutes les personnes participant aux formations sont soumises à une discrétion totale, au respect du secret professionnel et à la non</w:t>
      </w:r>
      <w:r>
        <w:rPr>
          <w:rFonts w:ascii="Avenir Next" w:hAnsi="Avenir Next"/>
        </w:rPr>
        <w:t>-</w:t>
      </w:r>
      <w:r w:rsidRPr="00630977">
        <w:rPr>
          <w:rFonts w:ascii="Avenir Next" w:hAnsi="Avenir Next"/>
        </w:rPr>
        <w:t>diffusion</w:t>
      </w:r>
      <w:r>
        <w:rPr>
          <w:rFonts w:ascii="Avenir Next" w:hAnsi="Avenir Next"/>
        </w:rPr>
        <w:t xml:space="preserve"> et non transformation</w:t>
      </w:r>
      <w:r w:rsidRPr="00630977">
        <w:rPr>
          <w:rFonts w:ascii="Avenir Next" w:hAnsi="Avenir Next"/>
        </w:rPr>
        <w:t xml:space="preserve"> des outils écrits/documents</w:t>
      </w:r>
      <w:r>
        <w:rPr>
          <w:rFonts w:ascii="Avenir Next" w:hAnsi="Avenir Next"/>
        </w:rPr>
        <w:t xml:space="preserve">. </w:t>
      </w:r>
      <w:r w:rsidRPr="00630977">
        <w:rPr>
          <w:rFonts w:ascii="Avenir Next" w:hAnsi="Avenir Next"/>
        </w:rPr>
        <w:t>La retenue, la réserve et la neutralité sont obligatoires.</w:t>
      </w:r>
    </w:p>
    <w:p w14:paraId="78291A4C" w14:textId="77777777" w:rsidR="0008223E" w:rsidRPr="00FA528A" w:rsidRDefault="0008223E" w:rsidP="00FA528A">
      <w:pPr>
        <w:widowControl w:val="0"/>
        <w:spacing w:before="240" w:after="240" w:line="240" w:lineRule="auto"/>
        <w:jc w:val="left"/>
        <w:rPr>
          <w:rFonts w:ascii="Cambria" w:eastAsia="Times New Roman" w:hAnsi="Cambria" w:cs="Times New Roman"/>
          <w:b/>
          <w:bCs/>
          <w:color w:val="2E74B5" w:themeColor="accent5" w:themeShade="BF"/>
          <w:sz w:val="28"/>
          <w:szCs w:val="28"/>
          <w:u w:val="single"/>
          <w:lang w:eastAsia="fr-FR"/>
        </w:rPr>
      </w:pPr>
      <w:bookmarkStart w:id="5" w:name="_Toc57797458"/>
      <w:r w:rsidRPr="00FA528A">
        <w:rPr>
          <w:rFonts w:ascii="Cambria" w:eastAsia="Times New Roman" w:hAnsi="Cambria" w:cs="Times New Roman"/>
          <w:b/>
          <w:bCs/>
          <w:color w:val="2E74B5" w:themeColor="accent5" w:themeShade="BF"/>
          <w:sz w:val="28"/>
          <w:szCs w:val="28"/>
          <w:u w:val="single"/>
          <w:lang w:eastAsia="fr-FR"/>
        </w:rPr>
        <w:t>Article 4 : Entrées et sorties</w:t>
      </w:r>
      <w:bookmarkEnd w:id="5"/>
      <w:r w:rsidRPr="00FA528A">
        <w:rPr>
          <w:rFonts w:ascii="Cambria" w:eastAsia="Times New Roman" w:hAnsi="Cambria" w:cs="Times New Roman"/>
          <w:b/>
          <w:bCs/>
          <w:color w:val="2E74B5" w:themeColor="accent5" w:themeShade="BF"/>
          <w:sz w:val="28"/>
          <w:szCs w:val="28"/>
          <w:u w:val="single"/>
          <w:lang w:eastAsia="fr-FR"/>
        </w:rPr>
        <w:t xml:space="preserve"> </w:t>
      </w:r>
    </w:p>
    <w:p w14:paraId="5BE2D1EA" w14:textId="77777777" w:rsidR="0008223E" w:rsidRPr="00630977" w:rsidRDefault="0008223E" w:rsidP="0008223E">
      <w:pPr>
        <w:pStyle w:val="Paragraphedeliste"/>
        <w:ind w:left="0"/>
        <w:rPr>
          <w:rFonts w:ascii="Avenir Next" w:hAnsi="Avenir Next"/>
          <w:szCs w:val="24"/>
        </w:rPr>
      </w:pPr>
      <w:r w:rsidRPr="00630977">
        <w:rPr>
          <w:rFonts w:ascii="Avenir Next" w:hAnsi="Avenir Next"/>
          <w:szCs w:val="24"/>
        </w:rPr>
        <w:t xml:space="preserve">Les entrées et sorties, s’effectuent en empruntant des itinéraires et issues prévus à cet effet. </w:t>
      </w:r>
    </w:p>
    <w:p w14:paraId="279BE509" w14:textId="77777777" w:rsidR="0008223E" w:rsidRPr="00630977" w:rsidRDefault="0008223E" w:rsidP="0008223E">
      <w:pPr>
        <w:rPr>
          <w:rFonts w:ascii="Avenir Next" w:hAnsi="Avenir Next"/>
          <w:szCs w:val="24"/>
        </w:rPr>
      </w:pPr>
      <w:r w:rsidRPr="00630977">
        <w:rPr>
          <w:rFonts w:ascii="Avenir Next" w:hAnsi="Avenir Next"/>
          <w:szCs w:val="24"/>
        </w:rPr>
        <w:t xml:space="preserve">Seules les personnes autorisées peuvent pénétrer dans les établissements de </w:t>
      </w:r>
      <w:r>
        <w:rPr>
          <w:rFonts w:ascii="Avenir Next" w:hAnsi="Avenir Next"/>
          <w:szCs w:val="24"/>
        </w:rPr>
        <w:t>l’association</w:t>
      </w:r>
      <w:r w:rsidRPr="00630977">
        <w:rPr>
          <w:rFonts w:ascii="Avenir Next" w:hAnsi="Avenir Next"/>
          <w:szCs w:val="24"/>
        </w:rPr>
        <w:t xml:space="preserve"> </w:t>
      </w:r>
      <w:r>
        <w:rPr>
          <w:rFonts w:ascii="Avenir Next" w:hAnsi="Avenir Next"/>
          <w:szCs w:val="24"/>
        </w:rPr>
        <w:t xml:space="preserve">ou dans les </w:t>
      </w:r>
      <w:r>
        <w:rPr>
          <w:rFonts w:ascii="Avenir Next" w:hAnsi="Avenir Next"/>
          <w:szCs w:val="24"/>
        </w:rPr>
        <w:t xml:space="preserve">salles réservées dans le cadre des sessions de formation </w:t>
      </w:r>
      <w:r w:rsidRPr="00630977">
        <w:rPr>
          <w:rFonts w:ascii="Avenir Next" w:hAnsi="Avenir Next"/>
          <w:szCs w:val="24"/>
        </w:rPr>
        <w:t xml:space="preserve">avant les heures d’entrée et y demeurer après les heures de sortie. </w:t>
      </w:r>
    </w:p>
    <w:p w14:paraId="15DC0803" w14:textId="45172F28" w:rsidR="0008223E" w:rsidRPr="00CE6C89" w:rsidRDefault="0008223E" w:rsidP="00CE6C89">
      <w:pPr>
        <w:pStyle w:val="Paragraphedeliste"/>
        <w:ind w:left="0"/>
        <w:rPr>
          <w:rFonts w:ascii="Avenir Next" w:hAnsi="Avenir Next"/>
          <w:szCs w:val="24"/>
        </w:rPr>
      </w:pPr>
      <w:r w:rsidRPr="00630977">
        <w:rPr>
          <w:rFonts w:ascii="Avenir Next" w:hAnsi="Avenir Next"/>
          <w:szCs w:val="24"/>
        </w:rPr>
        <w:t xml:space="preserve">Il est interdit aux stagiaires d’introduire ou de recevoir toute personne étrangère à la formation dans l’enceinte de celle-ci pendant ou en dehors des heures de formation. </w:t>
      </w:r>
    </w:p>
    <w:p w14:paraId="352C1E87" w14:textId="77777777" w:rsidR="0008223E" w:rsidRPr="00FA528A" w:rsidRDefault="0008223E" w:rsidP="00FA528A">
      <w:pPr>
        <w:widowControl w:val="0"/>
        <w:spacing w:before="240" w:after="240" w:line="240" w:lineRule="auto"/>
        <w:jc w:val="left"/>
        <w:rPr>
          <w:rFonts w:ascii="Cambria" w:eastAsia="Times New Roman" w:hAnsi="Cambria" w:cs="Times New Roman"/>
          <w:b/>
          <w:bCs/>
          <w:color w:val="2E74B5" w:themeColor="accent5" w:themeShade="BF"/>
          <w:sz w:val="28"/>
          <w:szCs w:val="28"/>
          <w:u w:val="single"/>
          <w:lang w:eastAsia="fr-FR"/>
        </w:rPr>
      </w:pPr>
      <w:bookmarkStart w:id="6" w:name="_Toc57797459"/>
      <w:r w:rsidRPr="00FA528A">
        <w:rPr>
          <w:rFonts w:ascii="Cambria" w:eastAsia="Times New Roman" w:hAnsi="Cambria" w:cs="Times New Roman"/>
          <w:b/>
          <w:bCs/>
          <w:color w:val="2E74B5" w:themeColor="accent5" w:themeShade="BF"/>
          <w:sz w:val="28"/>
          <w:szCs w:val="28"/>
          <w:u w:val="single"/>
          <w:lang w:eastAsia="fr-FR"/>
        </w:rPr>
        <w:t>Article 5 : Horaires et obligation d’assiduité</w:t>
      </w:r>
      <w:bookmarkEnd w:id="6"/>
    </w:p>
    <w:p w14:paraId="789BE6CC" w14:textId="77777777" w:rsidR="0008223E" w:rsidRDefault="0008223E" w:rsidP="0008223E">
      <w:pPr>
        <w:rPr>
          <w:rFonts w:ascii="Avenir Next" w:hAnsi="Avenir Next"/>
          <w:szCs w:val="24"/>
        </w:rPr>
      </w:pPr>
      <w:r>
        <w:rPr>
          <w:rFonts w:ascii="Avenir Next" w:hAnsi="Avenir Next"/>
          <w:szCs w:val="24"/>
        </w:rPr>
        <w:t xml:space="preserve">Il est </w:t>
      </w:r>
      <w:r w:rsidRPr="00630977">
        <w:rPr>
          <w:rFonts w:ascii="Avenir Next" w:hAnsi="Avenir Next"/>
          <w:szCs w:val="24"/>
        </w:rPr>
        <w:t xml:space="preserve">rappelé que le respect des horaires </w:t>
      </w:r>
      <w:r>
        <w:rPr>
          <w:rFonts w:ascii="Avenir Next" w:hAnsi="Avenir Next"/>
          <w:szCs w:val="24"/>
        </w:rPr>
        <w:t xml:space="preserve">de la formation </w:t>
      </w:r>
      <w:r w:rsidRPr="00630977">
        <w:rPr>
          <w:rFonts w:ascii="Avenir Next" w:hAnsi="Avenir Next"/>
          <w:szCs w:val="24"/>
        </w:rPr>
        <w:t xml:space="preserve">est </w:t>
      </w:r>
      <w:r>
        <w:rPr>
          <w:rFonts w:ascii="Avenir Next" w:hAnsi="Avenir Next"/>
          <w:szCs w:val="24"/>
        </w:rPr>
        <w:t>impératif. Ces horaires sont prédéfinis avec le formateur.</w:t>
      </w:r>
    </w:p>
    <w:p w14:paraId="0FF22470" w14:textId="77777777" w:rsidR="0008223E" w:rsidRPr="00630977" w:rsidRDefault="0008223E" w:rsidP="0008223E">
      <w:pPr>
        <w:rPr>
          <w:rFonts w:ascii="Avenir Next" w:hAnsi="Avenir Next"/>
          <w:szCs w:val="24"/>
        </w:rPr>
      </w:pPr>
      <w:r>
        <w:rPr>
          <w:rFonts w:ascii="Avenir Next" w:hAnsi="Avenir Next"/>
          <w:szCs w:val="24"/>
        </w:rPr>
        <w:t>Les stagiaires reçoivent une convocation leur indiquant le lieu et les horaires de la formation pour laquelle ils sont inscrits quelques jours avant le début de celle-ci.</w:t>
      </w:r>
    </w:p>
    <w:p w14:paraId="79A17B69" w14:textId="35713C0E" w:rsidR="0008223E" w:rsidRPr="00630977" w:rsidRDefault="0008223E" w:rsidP="0008223E">
      <w:pPr>
        <w:rPr>
          <w:rFonts w:ascii="Avenir Next" w:hAnsi="Avenir Next"/>
          <w:szCs w:val="24"/>
        </w:rPr>
      </w:pPr>
      <w:r>
        <w:rPr>
          <w:rFonts w:ascii="Avenir Next" w:hAnsi="Avenir Next"/>
          <w:szCs w:val="24"/>
        </w:rPr>
        <w:t>Les stagiaires ont l’obligation d’assiduité : ils se doivent de participer au travail que la formation peut demander ainsi qu’aux éventuelles évaluations des connaissances requises dans le cadre de la formation suivie.</w:t>
      </w:r>
    </w:p>
    <w:p w14:paraId="43086C19" w14:textId="77777777" w:rsidR="0008223E" w:rsidRPr="00FA528A" w:rsidRDefault="0008223E" w:rsidP="00FA528A">
      <w:pPr>
        <w:widowControl w:val="0"/>
        <w:spacing w:before="240" w:after="240" w:line="240" w:lineRule="auto"/>
        <w:jc w:val="left"/>
        <w:rPr>
          <w:rFonts w:ascii="Cambria" w:eastAsia="Times New Roman" w:hAnsi="Cambria" w:cs="Times New Roman"/>
          <w:b/>
          <w:bCs/>
          <w:color w:val="2E74B5" w:themeColor="accent5" w:themeShade="BF"/>
          <w:sz w:val="28"/>
          <w:szCs w:val="28"/>
          <w:u w:val="single"/>
          <w:lang w:eastAsia="fr-FR"/>
        </w:rPr>
      </w:pPr>
      <w:bookmarkStart w:id="7" w:name="_Toc57797460"/>
      <w:r w:rsidRPr="00FA528A">
        <w:rPr>
          <w:rFonts w:ascii="Cambria" w:eastAsia="Times New Roman" w:hAnsi="Cambria" w:cs="Times New Roman"/>
          <w:b/>
          <w:bCs/>
          <w:color w:val="2E74B5" w:themeColor="accent5" w:themeShade="BF"/>
          <w:sz w:val="28"/>
          <w:szCs w:val="28"/>
          <w:u w:val="single"/>
          <w:lang w:eastAsia="fr-FR"/>
        </w:rPr>
        <w:t>Article 6 : Retards et absences</w:t>
      </w:r>
      <w:bookmarkEnd w:id="7"/>
    </w:p>
    <w:p w14:paraId="3527C5C9" w14:textId="77777777" w:rsidR="0008223E" w:rsidRPr="00630977" w:rsidRDefault="0008223E" w:rsidP="0008223E">
      <w:pPr>
        <w:pStyle w:val="Paragraphedeliste"/>
        <w:numPr>
          <w:ilvl w:val="0"/>
          <w:numId w:val="1"/>
        </w:numPr>
        <w:rPr>
          <w:rFonts w:ascii="Avenir Next" w:hAnsi="Avenir Next"/>
          <w:szCs w:val="24"/>
        </w:rPr>
      </w:pPr>
      <w:r w:rsidRPr="00630977">
        <w:rPr>
          <w:rFonts w:ascii="Avenir Next" w:hAnsi="Avenir Next"/>
          <w:szCs w:val="24"/>
        </w:rPr>
        <w:t>Tout retard doit faire l’objet d’une justification à l’arrivée à la formation</w:t>
      </w:r>
      <w:r>
        <w:rPr>
          <w:rFonts w:ascii="Avenir Next" w:hAnsi="Avenir Next"/>
          <w:szCs w:val="24"/>
        </w:rPr>
        <w:t xml:space="preserve"> et l’employeur éventuel (ou le financeur) en sera tenu informé.</w:t>
      </w:r>
    </w:p>
    <w:p w14:paraId="6ED16841" w14:textId="70412729" w:rsidR="0008223E" w:rsidRPr="00FA528A" w:rsidRDefault="0008223E" w:rsidP="00FA528A">
      <w:pPr>
        <w:pStyle w:val="Paragraphedeliste"/>
        <w:numPr>
          <w:ilvl w:val="0"/>
          <w:numId w:val="1"/>
        </w:numPr>
        <w:rPr>
          <w:rFonts w:ascii="Avenir Next" w:hAnsi="Avenir Next"/>
          <w:szCs w:val="24"/>
        </w:rPr>
      </w:pPr>
      <w:r w:rsidRPr="00630977">
        <w:rPr>
          <w:rFonts w:ascii="Avenir Next" w:hAnsi="Avenir Next"/>
          <w:szCs w:val="24"/>
        </w:rPr>
        <w:t>L’employeur</w:t>
      </w:r>
      <w:r>
        <w:rPr>
          <w:rFonts w:ascii="Avenir Next" w:hAnsi="Avenir Next"/>
          <w:szCs w:val="24"/>
        </w:rPr>
        <w:t xml:space="preserve"> éventuel (ou le financeur)</w:t>
      </w:r>
      <w:r w:rsidRPr="00630977">
        <w:rPr>
          <w:rFonts w:ascii="Avenir Next" w:hAnsi="Avenir Next"/>
          <w:szCs w:val="24"/>
        </w:rPr>
        <w:t xml:space="preserve"> sera prévenu de l’absence d’un participant inscrit : une feuille d’émargement lui est remise</w:t>
      </w:r>
      <w:r>
        <w:rPr>
          <w:rFonts w:ascii="Avenir Next" w:hAnsi="Avenir Next"/>
          <w:szCs w:val="24"/>
        </w:rPr>
        <w:t>.</w:t>
      </w:r>
    </w:p>
    <w:p w14:paraId="1CF47229" w14:textId="533DA3E2" w:rsidR="00FA528A" w:rsidRPr="00630977" w:rsidRDefault="0008223E" w:rsidP="0008223E">
      <w:pPr>
        <w:rPr>
          <w:rFonts w:ascii="Avenir Next" w:hAnsi="Avenir Next"/>
        </w:rPr>
      </w:pPr>
      <w:r w:rsidRPr="00630977">
        <w:rPr>
          <w:rFonts w:ascii="Avenir Next" w:hAnsi="Avenir Next"/>
        </w:rPr>
        <w:t xml:space="preserve">Si un accident survenait sur le trajet domicile-formation, l’employeur et </w:t>
      </w:r>
      <w:r>
        <w:rPr>
          <w:rFonts w:ascii="Avenir Next" w:hAnsi="Avenir Next"/>
        </w:rPr>
        <w:t>l’association Form3A</w:t>
      </w:r>
      <w:r w:rsidRPr="00630977">
        <w:rPr>
          <w:rFonts w:ascii="Avenir Next" w:hAnsi="Avenir Next"/>
        </w:rPr>
        <w:t xml:space="preserve"> doivent immédiatement en être prévenus. </w:t>
      </w:r>
    </w:p>
    <w:p w14:paraId="57565834" w14:textId="77777777" w:rsidR="0008223E" w:rsidRPr="00FA528A" w:rsidRDefault="0008223E" w:rsidP="00FA528A">
      <w:pPr>
        <w:widowControl w:val="0"/>
        <w:spacing w:before="240" w:after="240" w:line="240" w:lineRule="auto"/>
        <w:jc w:val="left"/>
        <w:rPr>
          <w:rFonts w:ascii="Cambria" w:eastAsia="Times New Roman" w:hAnsi="Cambria" w:cs="Times New Roman"/>
          <w:b/>
          <w:bCs/>
          <w:color w:val="2E74B5" w:themeColor="accent5" w:themeShade="BF"/>
          <w:sz w:val="28"/>
          <w:szCs w:val="28"/>
          <w:u w:val="single"/>
          <w:lang w:eastAsia="fr-FR"/>
        </w:rPr>
      </w:pPr>
      <w:bookmarkStart w:id="8" w:name="_Toc57797461"/>
      <w:r w:rsidRPr="00FA528A">
        <w:rPr>
          <w:rFonts w:ascii="Cambria" w:eastAsia="Times New Roman" w:hAnsi="Cambria" w:cs="Times New Roman"/>
          <w:b/>
          <w:bCs/>
          <w:color w:val="2E74B5" w:themeColor="accent5" w:themeShade="BF"/>
          <w:sz w:val="28"/>
          <w:szCs w:val="28"/>
          <w:u w:val="single"/>
          <w:lang w:eastAsia="fr-FR"/>
        </w:rPr>
        <w:t xml:space="preserve">Article 7 : </w:t>
      </w:r>
      <w:bookmarkEnd w:id="8"/>
      <w:r w:rsidRPr="00FA528A">
        <w:rPr>
          <w:rFonts w:ascii="Cambria" w:eastAsia="Times New Roman" w:hAnsi="Cambria" w:cs="Times New Roman"/>
          <w:b/>
          <w:bCs/>
          <w:color w:val="2E74B5" w:themeColor="accent5" w:themeShade="BF"/>
          <w:sz w:val="28"/>
          <w:szCs w:val="28"/>
          <w:u w:val="single"/>
          <w:lang w:eastAsia="fr-FR"/>
        </w:rPr>
        <w:t xml:space="preserve"> mesures disciplinaires </w:t>
      </w:r>
    </w:p>
    <w:p w14:paraId="2682A7BF" w14:textId="77777777" w:rsidR="0008223E" w:rsidRDefault="0008223E" w:rsidP="0008223E">
      <w:r>
        <w:t xml:space="preserve">Tout manquement du stagiaire à l'une des prescriptions du présent règlement intérieur pourra faire l'objet d'une sanction prononcée par le responsable de l'organisme de formation ou son représentant. </w:t>
      </w:r>
    </w:p>
    <w:p w14:paraId="7D6A1097" w14:textId="77777777" w:rsidR="0008223E" w:rsidRDefault="0008223E" w:rsidP="0008223E">
      <w:r>
        <w:lastRenderedPageBreak/>
        <w:t xml:space="preserve">Tout agissement considéré comme fautif pourra, en fonction de sa nature et de sa gravité, faire l'objet de l'une ou l'autre des sanctions suivantes : </w:t>
      </w:r>
    </w:p>
    <w:p w14:paraId="690B78A0" w14:textId="77777777" w:rsidR="0008223E" w:rsidRDefault="0008223E" w:rsidP="0008223E">
      <w:pPr>
        <w:pStyle w:val="Paragraphedeliste"/>
        <w:numPr>
          <w:ilvl w:val="0"/>
          <w:numId w:val="4"/>
        </w:numPr>
        <w:spacing w:after="160" w:line="259" w:lineRule="auto"/>
      </w:pPr>
      <w:r>
        <w:t xml:space="preserve">Rappel à l’ordre ; </w:t>
      </w:r>
    </w:p>
    <w:p w14:paraId="781F710E" w14:textId="77777777" w:rsidR="0008223E" w:rsidRDefault="0008223E" w:rsidP="0008223E">
      <w:pPr>
        <w:pStyle w:val="Paragraphedeliste"/>
        <w:numPr>
          <w:ilvl w:val="0"/>
          <w:numId w:val="4"/>
        </w:numPr>
        <w:spacing w:after="160" w:line="259" w:lineRule="auto"/>
      </w:pPr>
      <w:r>
        <w:t xml:space="preserve">Avertissement écrit par le directeur de l'organisme de formation ou par son représentant ; </w:t>
      </w:r>
    </w:p>
    <w:p w14:paraId="69412B9B" w14:textId="77777777" w:rsidR="0008223E" w:rsidRDefault="0008223E" w:rsidP="0008223E">
      <w:pPr>
        <w:pStyle w:val="Paragraphedeliste"/>
        <w:numPr>
          <w:ilvl w:val="0"/>
          <w:numId w:val="4"/>
        </w:numPr>
        <w:spacing w:after="160" w:line="259" w:lineRule="auto"/>
      </w:pPr>
      <w:r>
        <w:t xml:space="preserve">Exclusion temporaire de la formation ; </w:t>
      </w:r>
    </w:p>
    <w:p w14:paraId="0432CD87" w14:textId="77777777" w:rsidR="0008223E" w:rsidRDefault="0008223E" w:rsidP="0008223E">
      <w:pPr>
        <w:pStyle w:val="Paragraphedeliste"/>
        <w:numPr>
          <w:ilvl w:val="0"/>
          <w:numId w:val="4"/>
        </w:numPr>
        <w:spacing w:after="160" w:line="259" w:lineRule="auto"/>
      </w:pPr>
      <w:r>
        <w:t xml:space="preserve">Exclusion définitive de la formation. </w:t>
      </w:r>
    </w:p>
    <w:p w14:paraId="2C035CF5" w14:textId="77777777" w:rsidR="0008223E" w:rsidRDefault="0008223E" w:rsidP="0008223E">
      <w:r>
        <w:t xml:space="preserve">Les amendes ou autres sanctions pécuniaires sont interdites. </w:t>
      </w:r>
    </w:p>
    <w:p w14:paraId="1811DD3A" w14:textId="77777777" w:rsidR="0008223E" w:rsidRDefault="0008223E" w:rsidP="0008223E">
      <w:r>
        <w:t xml:space="preserve">Le responsable de l'organisme de formation ou son représentant informe de la sanction prise : </w:t>
      </w:r>
    </w:p>
    <w:p w14:paraId="0060B2B8" w14:textId="77777777" w:rsidR="0008223E" w:rsidRDefault="0008223E" w:rsidP="0008223E">
      <w:pPr>
        <w:pStyle w:val="Paragraphedeliste"/>
        <w:numPr>
          <w:ilvl w:val="0"/>
          <w:numId w:val="4"/>
        </w:numPr>
        <w:spacing w:after="160" w:line="259" w:lineRule="auto"/>
      </w:pPr>
      <w:r>
        <w:t xml:space="preserve">L’employeur du salarié stagiaire ou l'administration de l'agent stagiaire (NDLR : uniquement quand la formation se réalise sur commande de l'employeur ou de l'administration) ; </w:t>
      </w:r>
    </w:p>
    <w:p w14:paraId="18B4FC9C" w14:textId="77777777" w:rsidR="0008223E" w:rsidRDefault="0008223E" w:rsidP="0008223E">
      <w:pPr>
        <w:pStyle w:val="Paragraphedeliste"/>
        <w:numPr>
          <w:ilvl w:val="0"/>
          <w:numId w:val="4"/>
        </w:numPr>
        <w:spacing w:after="160" w:line="259" w:lineRule="auto"/>
      </w:pPr>
      <w:r>
        <w:t>Et/ou le financeur du stage.</w:t>
      </w:r>
    </w:p>
    <w:p w14:paraId="724BB640" w14:textId="77777777" w:rsidR="0008223E" w:rsidRPr="00CE6C89" w:rsidRDefault="0008223E" w:rsidP="00CE6C89">
      <w:pPr>
        <w:widowControl w:val="0"/>
        <w:spacing w:before="240" w:after="0" w:line="240" w:lineRule="auto"/>
        <w:jc w:val="left"/>
        <w:outlineLvl w:val="2"/>
        <w:rPr>
          <w:rFonts w:ascii="Arial" w:eastAsia="Times New Roman" w:hAnsi="Arial" w:cs="Arial"/>
          <w:b/>
          <w:color w:val="2F5496" w:themeColor="accent1" w:themeShade="BF"/>
          <w:sz w:val="18"/>
          <w:szCs w:val="18"/>
          <w:u w:val="single"/>
          <w:lang w:eastAsia="fr-FR"/>
        </w:rPr>
      </w:pPr>
      <w:r w:rsidRPr="00CE6C89">
        <w:rPr>
          <w:rFonts w:ascii="Arial" w:eastAsia="Times New Roman" w:hAnsi="Arial" w:cs="Arial"/>
          <w:b/>
          <w:color w:val="2F5496" w:themeColor="accent1" w:themeShade="BF"/>
          <w:sz w:val="18"/>
          <w:szCs w:val="18"/>
          <w:u w:val="single"/>
          <w:lang w:eastAsia="fr-FR"/>
        </w:rPr>
        <w:t>Article 7.1 – Information du stagiaire</w:t>
      </w:r>
    </w:p>
    <w:p w14:paraId="5D9BABB1" w14:textId="77777777" w:rsidR="0008223E" w:rsidRDefault="0008223E" w:rsidP="00CE6C89">
      <w:pPr>
        <w:spacing w:after="0" w:line="259" w:lineRule="auto"/>
      </w:pPr>
      <w:r>
        <w:t xml:space="preserve">Aucune sanction ne peut être infligée au stagiaire sans que celui-ci ait été informé au préalable des griefs retenus contre lui. </w:t>
      </w:r>
    </w:p>
    <w:p w14:paraId="38168DAD" w14:textId="77777777" w:rsidR="0008223E" w:rsidRDefault="0008223E" w:rsidP="00CE6C89">
      <w:pPr>
        <w:spacing w:after="0" w:line="259" w:lineRule="auto"/>
      </w:pPr>
      <w:r>
        <w:t>Toutefois, lorsqu'un agissement, considéré comme fautif, a rendu indispensable une mesure conservatoire d'exclusion temporaire à effet immédiat, aucune sanction définitive relative à cet agissement ne peut être prise sans que le stagiaire n'ait été au préalable informé des griefs retenus contre lui et éventuellement, que la procédure ci-après décrite ait été respectée.</w:t>
      </w:r>
    </w:p>
    <w:p w14:paraId="544600A9" w14:textId="77777777" w:rsidR="0008223E" w:rsidRPr="00CE6C89" w:rsidRDefault="0008223E" w:rsidP="00CE6C89">
      <w:pPr>
        <w:widowControl w:val="0"/>
        <w:spacing w:before="240" w:after="240" w:line="240" w:lineRule="auto"/>
        <w:jc w:val="left"/>
        <w:outlineLvl w:val="2"/>
        <w:rPr>
          <w:rFonts w:ascii="Arial" w:eastAsia="Times New Roman" w:hAnsi="Arial" w:cs="Arial"/>
          <w:b/>
          <w:color w:val="2F5496" w:themeColor="accent1" w:themeShade="BF"/>
          <w:sz w:val="18"/>
          <w:szCs w:val="18"/>
          <w:u w:val="single"/>
          <w:lang w:eastAsia="fr-FR"/>
        </w:rPr>
      </w:pPr>
      <w:r w:rsidRPr="00CE6C89">
        <w:rPr>
          <w:rFonts w:ascii="Arial" w:eastAsia="Times New Roman" w:hAnsi="Arial" w:cs="Arial"/>
          <w:b/>
          <w:color w:val="2F5496" w:themeColor="accent1" w:themeShade="BF"/>
          <w:sz w:val="18"/>
          <w:szCs w:val="18"/>
          <w:u w:val="single"/>
          <w:lang w:eastAsia="fr-FR"/>
        </w:rPr>
        <w:t>Article 72. – Convocation pour un entretien</w:t>
      </w:r>
    </w:p>
    <w:p w14:paraId="1C9432EE" w14:textId="77777777" w:rsidR="0008223E" w:rsidRDefault="0008223E" w:rsidP="0008223E">
      <w:pPr>
        <w:spacing w:after="160" w:line="259" w:lineRule="auto"/>
      </w:pPr>
      <w:r>
        <w:t xml:space="preserve">Lorsque le directeur de I ’organisme de formation ou son représentant envisage de prendre une sanction, il est procédé de la manière suivante : </w:t>
      </w:r>
    </w:p>
    <w:p w14:paraId="7C729EA3" w14:textId="77777777" w:rsidR="0008223E" w:rsidRDefault="0008223E" w:rsidP="0008223E">
      <w:pPr>
        <w:spacing w:after="160" w:line="259" w:lineRule="auto"/>
      </w:pPr>
      <w:r>
        <w:t xml:space="preserve">- il convoque le stagiaire - par lettre recommandée avec demande d'accusé de réception ou remise à l'intéressé contre décharge - en lui indiquant l'objet de la convocation ; </w:t>
      </w:r>
    </w:p>
    <w:p w14:paraId="6D307DA7" w14:textId="4ABCA0EB" w:rsidR="00CE6C89" w:rsidRDefault="0008223E" w:rsidP="0008223E">
      <w:pPr>
        <w:spacing w:after="160" w:line="259" w:lineRule="auto"/>
      </w:pPr>
      <w:r>
        <w:t>- la convocation indique également la date, l'heure et le lieu de l'entretien ainsi que la possibilité de se faire assister par une personne de son choix stagiaire ou salarié de l'organisme de formation.</w:t>
      </w:r>
    </w:p>
    <w:p w14:paraId="3B84CD42" w14:textId="77777777" w:rsidR="0008223E" w:rsidRPr="00CE6C89" w:rsidRDefault="0008223E" w:rsidP="00CE6C89">
      <w:pPr>
        <w:widowControl w:val="0"/>
        <w:spacing w:before="240" w:after="0" w:line="240" w:lineRule="auto"/>
        <w:jc w:val="left"/>
        <w:outlineLvl w:val="2"/>
        <w:rPr>
          <w:rFonts w:ascii="Arial" w:eastAsia="Times New Roman" w:hAnsi="Arial" w:cs="Arial"/>
          <w:b/>
          <w:color w:val="2F5496" w:themeColor="accent1" w:themeShade="BF"/>
          <w:sz w:val="18"/>
          <w:szCs w:val="18"/>
          <w:u w:val="single"/>
          <w:lang w:eastAsia="fr-FR"/>
        </w:rPr>
      </w:pPr>
      <w:r w:rsidRPr="00CE6C89">
        <w:rPr>
          <w:rFonts w:ascii="Arial" w:eastAsia="Times New Roman" w:hAnsi="Arial" w:cs="Arial"/>
          <w:b/>
          <w:color w:val="2F5496" w:themeColor="accent1" w:themeShade="BF"/>
          <w:sz w:val="18"/>
          <w:szCs w:val="18"/>
          <w:u w:val="single"/>
          <w:lang w:eastAsia="fr-FR"/>
        </w:rPr>
        <w:t>Article 7.3. – Assistance possible pendant l’entretien</w:t>
      </w:r>
    </w:p>
    <w:p w14:paraId="70C33098" w14:textId="77777777" w:rsidR="0008223E" w:rsidRDefault="0008223E" w:rsidP="00CE6C89">
      <w:pPr>
        <w:spacing w:after="0" w:line="259" w:lineRule="auto"/>
      </w:pPr>
      <w:r>
        <w:t xml:space="preserve">Au cours de l'entretien, le stagiaire peut se faire assister par une personne de son choix, notamment le délégué du stage. </w:t>
      </w:r>
    </w:p>
    <w:p w14:paraId="0B2C2C56" w14:textId="77777777" w:rsidR="0008223E" w:rsidRDefault="0008223E" w:rsidP="00CE6C89">
      <w:pPr>
        <w:spacing w:after="0" w:line="259" w:lineRule="auto"/>
      </w:pPr>
      <w:r>
        <w:t>Le directeur ou son représentant indique le motif de la sanction envisagée et recueille les explications du stagiaire.</w:t>
      </w:r>
    </w:p>
    <w:p w14:paraId="38AD8F1F" w14:textId="77777777" w:rsidR="0008223E" w:rsidRPr="00CE6C89" w:rsidRDefault="0008223E" w:rsidP="00CE6C89">
      <w:pPr>
        <w:widowControl w:val="0"/>
        <w:spacing w:before="240" w:after="0" w:line="240" w:lineRule="auto"/>
        <w:jc w:val="left"/>
        <w:outlineLvl w:val="2"/>
        <w:rPr>
          <w:rFonts w:ascii="Arial" w:eastAsia="Times New Roman" w:hAnsi="Arial" w:cs="Arial"/>
          <w:b/>
          <w:color w:val="2F5496" w:themeColor="accent1" w:themeShade="BF"/>
          <w:sz w:val="18"/>
          <w:szCs w:val="18"/>
          <w:u w:val="single"/>
          <w:lang w:eastAsia="fr-FR"/>
        </w:rPr>
      </w:pPr>
      <w:r w:rsidRPr="00CE6C89">
        <w:rPr>
          <w:rFonts w:ascii="Arial" w:eastAsia="Times New Roman" w:hAnsi="Arial" w:cs="Arial"/>
          <w:b/>
          <w:color w:val="2F5496" w:themeColor="accent1" w:themeShade="BF"/>
          <w:sz w:val="18"/>
          <w:szCs w:val="18"/>
          <w:u w:val="single"/>
          <w:lang w:eastAsia="fr-FR"/>
        </w:rPr>
        <w:t xml:space="preserve">Article 7.4. – Prononcé de la sanction </w:t>
      </w:r>
    </w:p>
    <w:p w14:paraId="755874B8" w14:textId="77777777" w:rsidR="0008223E" w:rsidRDefault="0008223E" w:rsidP="00CE6C89">
      <w:pPr>
        <w:spacing w:after="0" w:line="259" w:lineRule="auto"/>
      </w:pPr>
      <w:r>
        <w:t xml:space="preserve">La sanction ne peut intervenir moins d'un jour franc ni plus de quinze jours après l'entretien. </w:t>
      </w:r>
      <w:r>
        <w:tab/>
      </w:r>
    </w:p>
    <w:p w14:paraId="7B89CF88" w14:textId="3DEB9C98" w:rsidR="0008223E" w:rsidRPr="005527B8" w:rsidRDefault="0008223E" w:rsidP="00CE6C89">
      <w:pPr>
        <w:spacing w:after="0" w:line="259" w:lineRule="auto"/>
      </w:pPr>
      <w:r>
        <w:t>La sanction fait l'objet d'une notification écrite et motivée au stagiaire sous forme d'une lettre recommandée ou remise contre décharge.</w:t>
      </w:r>
    </w:p>
    <w:p w14:paraId="70EB9D13" w14:textId="77777777" w:rsidR="0008223E" w:rsidRPr="00FA528A" w:rsidRDefault="0008223E" w:rsidP="00FA528A">
      <w:pPr>
        <w:widowControl w:val="0"/>
        <w:spacing w:before="240" w:after="240" w:line="240" w:lineRule="auto"/>
        <w:jc w:val="left"/>
        <w:rPr>
          <w:rFonts w:ascii="Cambria" w:eastAsia="Times New Roman" w:hAnsi="Cambria" w:cs="Times New Roman"/>
          <w:b/>
          <w:bCs/>
          <w:color w:val="2E74B5" w:themeColor="accent5" w:themeShade="BF"/>
          <w:sz w:val="28"/>
          <w:szCs w:val="28"/>
          <w:u w:val="single"/>
          <w:lang w:eastAsia="fr-FR"/>
        </w:rPr>
      </w:pPr>
      <w:bookmarkStart w:id="9" w:name="_Toc57797462"/>
      <w:r w:rsidRPr="00FA528A">
        <w:rPr>
          <w:rFonts w:ascii="Cambria" w:eastAsia="Times New Roman" w:hAnsi="Cambria" w:cs="Times New Roman"/>
          <w:b/>
          <w:bCs/>
          <w:color w:val="2E74B5" w:themeColor="accent5" w:themeShade="BF"/>
          <w:sz w:val="28"/>
          <w:szCs w:val="28"/>
          <w:u w:val="single"/>
          <w:lang w:eastAsia="fr-FR"/>
        </w:rPr>
        <w:t>Article 8 : Vol et disparition d’objets, usage de substances illicites</w:t>
      </w:r>
      <w:bookmarkEnd w:id="9"/>
    </w:p>
    <w:p w14:paraId="19F5C7BC" w14:textId="77777777" w:rsidR="0008223E" w:rsidRPr="00630977" w:rsidRDefault="0008223E" w:rsidP="0008223E">
      <w:pPr>
        <w:rPr>
          <w:rFonts w:ascii="Avenir Next" w:hAnsi="Avenir Next"/>
          <w:szCs w:val="24"/>
        </w:rPr>
      </w:pPr>
      <w:r w:rsidRPr="00630977">
        <w:rPr>
          <w:rFonts w:ascii="Avenir Next" w:hAnsi="Avenir Next"/>
          <w:szCs w:val="24"/>
        </w:rPr>
        <w:t>Si les circonstances le justifiaient, notamment en cas de disparition d’objets</w:t>
      </w:r>
      <w:r>
        <w:rPr>
          <w:rFonts w:ascii="Avenir Next" w:hAnsi="Avenir Next"/>
          <w:szCs w:val="24"/>
        </w:rPr>
        <w:t xml:space="preserve"> ou </w:t>
      </w:r>
      <w:r w:rsidRPr="00630977">
        <w:rPr>
          <w:rFonts w:ascii="Avenir Next" w:hAnsi="Avenir Next"/>
          <w:szCs w:val="24"/>
        </w:rPr>
        <w:t xml:space="preserve">de matériels, </w:t>
      </w:r>
      <w:r>
        <w:rPr>
          <w:rFonts w:ascii="Avenir Next" w:hAnsi="Avenir Next"/>
          <w:szCs w:val="24"/>
        </w:rPr>
        <w:t xml:space="preserve">la </w:t>
      </w:r>
      <w:r w:rsidRPr="00630977">
        <w:rPr>
          <w:rFonts w:ascii="Avenir Next" w:hAnsi="Avenir Next"/>
          <w:szCs w:val="24"/>
        </w:rPr>
        <w:t>direction</w:t>
      </w:r>
      <w:r>
        <w:rPr>
          <w:rFonts w:ascii="Avenir Next" w:hAnsi="Avenir Next"/>
          <w:szCs w:val="24"/>
        </w:rPr>
        <w:t xml:space="preserve"> des ressources humaines </w:t>
      </w:r>
      <w:r w:rsidRPr="00630977">
        <w:rPr>
          <w:rFonts w:ascii="Avenir Next" w:hAnsi="Avenir Next"/>
          <w:szCs w:val="24"/>
        </w:rPr>
        <w:t xml:space="preserve">se réserve le droit de procéder, lors des entrées et sorties des stagiaires à la vérification des objets transportés, ceci en présence </w:t>
      </w:r>
      <w:r>
        <w:rPr>
          <w:rFonts w:ascii="Avenir Next" w:hAnsi="Avenir Next"/>
          <w:szCs w:val="24"/>
        </w:rPr>
        <w:t>d’au moins un</w:t>
      </w:r>
      <w:r w:rsidRPr="00630977">
        <w:rPr>
          <w:rFonts w:ascii="Avenir Next" w:hAnsi="Avenir Next"/>
          <w:szCs w:val="24"/>
        </w:rPr>
        <w:t xml:space="preserve"> tiers. Elles pourront être organisées de façon inopinée à l’unique initiative d</w:t>
      </w:r>
      <w:r>
        <w:rPr>
          <w:rFonts w:ascii="Avenir Next" w:hAnsi="Avenir Next"/>
          <w:szCs w:val="24"/>
        </w:rPr>
        <w:t>e l’organisme de formation.</w:t>
      </w:r>
    </w:p>
    <w:p w14:paraId="04FC2515" w14:textId="77777777" w:rsidR="0008223E" w:rsidRPr="00630977" w:rsidRDefault="0008223E" w:rsidP="0008223E">
      <w:pPr>
        <w:rPr>
          <w:rFonts w:ascii="Avenir Next" w:hAnsi="Avenir Next"/>
        </w:rPr>
      </w:pPr>
      <w:r w:rsidRPr="00630977">
        <w:rPr>
          <w:rFonts w:ascii="Avenir Next" w:hAnsi="Avenir Next"/>
        </w:rPr>
        <w:t xml:space="preserve">Les affaires personnelles des stagiaires sont sous leur responsabilité, et l’entreprise ne pourrait être tenue pour responsable des vols perpétrés. </w:t>
      </w:r>
    </w:p>
    <w:p w14:paraId="5827496E" w14:textId="77777777" w:rsidR="0008223E" w:rsidRPr="00630977" w:rsidRDefault="0008223E" w:rsidP="0008223E">
      <w:pPr>
        <w:rPr>
          <w:rFonts w:ascii="Avenir Next" w:hAnsi="Avenir Next"/>
        </w:rPr>
      </w:pPr>
      <w:r w:rsidRPr="00630977">
        <w:rPr>
          <w:rFonts w:ascii="Avenir Next" w:hAnsi="Avenir Next"/>
        </w:rPr>
        <w:t xml:space="preserve">L’usage d’alcool ou de substances illicites (ou l’arrivée sous l’emprise de l’alcool ou de substances illicites) au sein de la structure est strictement interdit et sera sujette à des sanctions.  Un stagiaire en état d’ébriété ou sous l’emprise de substances illicites devra alors être écarté de la formation. </w:t>
      </w:r>
    </w:p>
    <w:p w14:paraId="7638E0A4" w14:textId="77777777" w:rsidR="0008223E" w:rsidRDefault="0008223E" w:rsidP="0008223E">
      <w:pPr>
        <w:rPr>
          <w:rFonts w:ascii="Avenir Next" w:hAnsi="Avenir Next"/>
          <w:szCs w:val="24"/>
        </w:rPr>
      </w:pPr>
      <w:r>
        <w:rPr>
          <w:rFonts w:ascii="Avenir Next" w:hAnsi="Avenir Next"/>
          <w:szCs w:val="24"/>
        </w:rPr>
        <w:t xml:space="preserve">La responsable des Ressources Humaines ou un de ses représentants sont autorisés à effectuer un test de détection immédiate d’alcool, de produits stupéfiants ou toxiques sur un stagiaire en cas de doute. Le stagiaire est en droit de demander la présence d’un témoin (que ce soit un autre stagiaire ou un membre du personnel de Form3A. Le stagiaire peut demander à ce qu’un deuxième test soit réalisé. Si le stagiaire refuse de passer un test </w:t>
      </w:r>
      <w:r>
        <w:rPr>
          <w:rFonts w:ascii="Avenir Next" w:hAnsi="Avenir Next"/>
          <w:szCs w:val="24"/>
        </w:rPr>
        <w:lastRenderedPageBreak/>
        <w:t>de détection immédiate, il s’expose à une sanction disciplinaire.</w:t>
      </w:r>
    </w:p>
    <w:p w14:paraId="7B68F44D" w14:textId="35C2F7F0" w:rsidR="0008223E" w:rsidRPr="00630977" w:rsidRDefault="0008223E" w:rsidP="0008223E">
      <w:pPr>
        <w:rPr>
          <w:rFonts w:ascii="Avenir Next" w:hAnsi="Avenir Next"/>
          <w:szCs w:val="24"/>
        </w:rPr>
      </w:pPr>
      <w:r w:rsidRPr="00630977">
        <w:rPr>
          <w:rFonts w:ascii="Avenir Next" w:hAnsi="Avenir Next"/>
          <w:szCs w:val="24"/>
        </w:rPr>
        <w:t>En cas de refus les services de police judiciaire peuvent être alertés.</w:t>
      </w:r>
    </w:p>
    <w:p w14:paraId="04711980" w14:textId="77777777" w:rsidR="0008223E" w:rsidRPr="00FA528A" w:rsidRDefault="0008223E" w:rsidP="00FA528A">
      <w:pPr>
        <w:widowControl w:val="0"/>
        <w:spacing w:before="240" w:after="240" w:line="240" w:lineRule="auto"/>
        <w:jc w:val="left"/>
        <w:rPr>
          <w:rFonts w:ascii="Cambria" w:eastAsia="Times New Roman" w:hAnsi="Cambria" w:cs="Times New Roman"/>
          <w:b/>
          <w:bCs/>
          <w:color w:val="2E74B5" w:themeColor="accent5" w:themeShade="BF"/>
          <w:sz w:val="28"/>
          <w:szCs w:val="28"/>
          <w:u w:val="single"/>
          <w:lang w:eastAsia="fr-FR"/>
        </w:rPr>
      </w:pPr>
      <w:bookmarkStart w:id="10" w:name="_Toc57797463"/>
      <w:r w:rsidRPr="00FA528A">
        <w:rPr>
          <w:rFonts w:ascii="Cambria" w:eastAsia="Times New Roman" w:hAnsi="Cambria" w:cs="Times New Roman"/>
          <w:b/>
          <w:bCs/>
          <w:color w:val="2E74B5" w:themeColor="accent5" w:themeShade="BF"/>
          <w:sz w:val="28"/>
          <w:szCs w:val="28"/>
          <w:u w:val="single"/>
          <w:lang w:eastAsia="fr-FR"/>
        </w:rPr>
        <w:t>Article 9 : Téléphone</w:t>
      </w:r>
      <w:bookmarkEnd w:id="10"/>
    </w:p>
    <w:p w14:paraId="01EBE9CB" w14:textId="77777777" w:rsidR="0008223E" w:rsidRDefault="0008223E" w:rsidP="0008223E">
      <w:pPr>
        <w:rPr>
          <w:rFonts w:ascii="Avenir Next" w:hAnsi="Avenir Next"/>
          <w:szCs w:val="24"/>
        </w:rPr>
      </w:pPr>
      <w:r>
        <w:rPr>
          <w:rFonts w:ascii="Avenir Next" w:hAnsi="Avenir Next"/>
          <w:szCs w:val="24"/>
        </w:rPr>
        <w:t xml:space="preserve"> L’usage d’un téléphone portable est interdit pendant les cours, sauf autorisation expresse du formateur.</w:t>
      </w:r>
    </w:p>
    <w:p w14:paraId="5274BD41" w14:textId="77777777" w:rsidR="0008223E" w:rsidRPr="00FA528A" w:rsidRDefault="0008223E" w:rsidP="00FA528A">
      <w:pPr>
        <w:widowControl w:val="0"/>
        <w:spacing w:before="240" w:after="240" w:line="240" w:lineRule="auto"/>
        <w:jc w:val="left"/>
        <w:rPr>
          <w:rFonts w:ascii="Cambria" w:eastAsia="Times New Roman" w:hAnsi="Cambria" w:cs="Times New Roman"/>
          <w:b/>
          <w:bCs/>
          <w:color w:val="2E74B5" w:themeColor="accent5" w:themeShade="BF"/>
          <w:sz w:val="28"/>
          <w:szCs w:val="28"/>
          <w:u w:val="single"/>
          <w:lang w:eastAsia="fr-FR"/>
        </w:rPr>
      </w:pPr>
      <w:bookmarkStart w:id="11" w:name="_Toc57797464"/>
      <w:r w:rsidRPr="00FA528A">
        <w:rPr>
          <w:rFonts w:ascii="Cambria" w:eastAsia="Times New Roman" w:hAnsi="Cambria" w:cs="Times New Roman"/>
          <w:b/>
          <w:bCs/>
          <w:color w:val="2E74B5" w:themeColor="accent5" w:themeShade="BF"/>
          <w:sz w:val="28"/>
          <w:szCs w:val="28"/>
          <w:u w:val="single"/>
          <w:lang w:eastAsia="fr-FR"/>
        </w:rPr>
        <w:t>Article 10 : Utilisation du matériel</w:t>
      </w:r>
      <w:bookmarkEnd w:id="11"/>
    </w:p>
    <w:p w14:paraId="638D3C68" w14:textId="77777777" w:rsidR="0008223E" w:rsidRPr="00630977" w:rsidRDefault="0008223E" w:rsidP="0008223E">
      <w:pPr>
        <w:rPr>
          <w:rFonts w:ascii="Avenir Next" w:hAnsi="Avenir Next"/>
        </w:rPr>
      </w:pPr>
      <w:r w:rsidRPr="00630977">
        <w:rPr>
          <w:rFonts w:ascii="Avenir Next" w:hAnsi="Avenir Next"/>
        </w:rPr>
        <w:t xml:space="preserve">Les participants aux formations sont garants de l’état du matériel tel qui leur est proposé au moment de leur accueil. </w:t>
      </w:r>
    </w:p>
    <w:p w14:paraId="3C5351CD" w14:textId="77777777" w:rsidR="0008223E" w:rsidRPr="00630977" w:rsidRDefault="0008223E" w:rsidP="0008223E">
      <w:pPr>
        <w:rPr>
          <w:rFonts w:ascii="Avenir Next" w:hAnsi="Avenir Next"/>
        </w:rPr>
      </w:pPr>
      <w:r w:rsidRPr="00630977">
        <w:rPr>
          <w:rFonts w:ascii="Avenir Next" w:hAnsi="Avenir Next"/>
        </w:rPr>
        <w:t xml:space="preserve">Chaque stagiaire est responsable de l’organisation, </w:t>
      </w:r>
      <w:r>
        <w:rPr>
          <w:rFonts w:ascii="Avenir Next" w:hAnsi="Avenir Next"/>
        </w:rPr>
        <w:t xml:space="preserve">de </w:t>
      </w:r>
      <w:r w:rsidRPr="00630977">
        <w:rPr>
          <w:rFonts w:ascii="Avenir Next" w:hAnsi="Avenir Next"/>
        </w:rPr>
        <w:t xml:space="preserve">la propreté et </w:t>
      </w:r>
      <w:r>
        <w:rPr>
          <w:rFonts w:ascii="Avenir Next" w:hAnsi="Avenir Next"/>
        </w:rPr>
        <w:t xml:space="preserve">du </w:t>
      </w:r>
      <w:r w:rsidRPr="00630977">
        <w:rPr>
          <w:rFonts w:ascii="Avenir Next" w:hAnsi="Avenir Next"/>
        </w:rPr>
        <w:t xml:space="preserve">bon maintien du matériel qu’il utilise. </w:t>
      </w:r>
    </w:p>
    <w:p w14:paraId="6375EE27" w14:textId="77777777" w:rsidR="0008223E" w:rsidRPr="00630977" w:rsidRDefault="0008223E" w:rsidP="0008223E">
      <w:pPr>
        <w:rPr>
          <w:rFonts w:ascii="Avenir Next" w:hAnsi="Avenir Next"/>
        </w:rPr>
      </w:pPr>
      <w:r>
        <w:rPr>
          <w:rFonts w:ascii="Avenir Next" w:hAnsi="Avenir Next"/>
        </w:rPr>
        <w:t>Ce</w:t>
      </w:r>
      <w:r w:rsidRPr="00630977">
        <w:rPr>
          <w:rFonts w:ascii="Avenir Next" w:hAnsi="Avenir Next"/>
        </w:rPr>
        <w:t xml:space="preserve"> matériel est réservé à l’usage de la formation, en présence du formateur et ne pourrait être transporté hors des lieux de la formation et utilisé à d’autres fins que </w:t>
      </w:r>
      <w:r>
        <w:rPr>
          <w:rFonts w:ascii="Avenir Next" w:hAnsi="Avenir Next"/>
        </w:rPr>
        <w:t xml:space="preserve">celles de </w:t>
      </w:r>
      <w:r w:rsidRPr="00630977">
        <w:rPr>
          <w:rFonts w:ascii="Avenir Next" w:hAnsi="Avenir Next"/>
        </w:rPr>
        <w:t xml:space="preserve">la formation. </w:t>
      </w:r>
    </w:p>
    <w:p w14:paraId="3E3E2F5A" w14:textId="77777777" w:rsidR="0008223E" w:rsidRDefault="0008223E" w:rsidP="0008223E">
      <w:pPr>
        <w:rPr>
          <w:rFonts w:ascii="Avenir Next" w:hAnsi="Avenir Next"/>
        </w:rPr>
      </w:pPr>
      <w:r w:rsidRPr="00630977">
        <w:rPr>
          <w:rFonts w:ascii="Avenir Next" w:hAnsi="Avenir Next"/>
        </w:rPr>
        <w:t xml:space="preserve">Le </w:t>
      </w:r>
      <w:r>
        <w:rPr>
          <w:rFonts w:ascii="Avenir Next" w:hAnsi="Avenir Next"/>
        </w:rPr>
        <w:t xml:space="preserve">matériel et les documents mis à la disposition des stagiaires </w:t>
      </w:r>
      <w:r w:rsidRPr="00630977">
        <w:rPr>
          <w:rFonts w:ascii="Avenir Next" w:hAnsi="Avenir Next"/>
        </w:rPr>
        <w:t xml:space="preserve">par </w:t>
      </w:r>
      <w:r>
        <w:rPr>
          <w:rFonts w:ascii="Avenir Next" w:hAnsi="Avenir Next"/>
        </w:rPr>
        <w:t>Fomr3A</w:t>
      </w:r>
      <w:r w:rsidRPr="00630977">
        <w:rPr>
          <w:rFonts w:ascii="Avenir Next" w:hAnsi="Avenir Next"/>
        </w:rPr>
        <w:t xml:space="preserve"> ne peu</w:t>
      </w:r>
      <w:r>
        <w:rPr>
          <w:rFonts w:ascii="Avenir Next" w:hAnsi="Avenir Next"/>
        </w:rPr>
        <w:t>vent être diffusés ou modifiés.</w:t>
      </w:r>
    </w:p>
    <w:p w14:paraId="76273A3E" w14:textId="0D5D7526" w:rsidR="00FA528A" w:rsidRPr="00630977" w:rsidRDefault="0008223E" w:rsidP="0008223E">
      <w:pPr>
        <w:rPr>
          <w:rFonts w:ascii="Avenir Next" w:hAnsi="Avenir Next"/>
        </w:rPr>
      </w:pPr>
      <w:r>
        <w:rPr>
          <w:rFonts w:ascii="Avenir Next" w:hAnsi="Avenir Next"/>
        </w:rPr>
        <w:t>Les stagiaires sont tenus de laisser l’espace dédié à la formation dans un état propre permettant une nouvelle utilisation.</w:t>
      </w:r>
    </w:p>
    <w:p w14:paraId="329DF9BB" w14:textId="77777777" w:rsidR="0008223E" w:rsidRPr="00FA528A" w:rsidRDefault="0008223E" w:rsidP="00FA528A">
      <w:pPr>
        <w:widowControl w:val="0"/>
        <w:spacing w:before="240" w:after="240" w:line="240" w:lineRule="auto"/>
        <w:jc w:val="left"/>
        <w:rPr>
          <w:rFonts w:ascii="Cambria" w:eastAsia="Times New Roman" w:hAnsi="Cambria" w:cs="Times New Roman"/>
          <w:b/>
          <w:bCs/>
          <w:color w:val="2E74B5" w:themeColor="accent5" w:themeShade="BF"/>
          <w:sz w:val="28"/>
          <w:szCs w:val="28"/>
          <w:u w:val="single"/>
          <w:lang w:eastAsia="fr-FR"/>
        </w:rPr>
      </w:pPr>
      <w:bookmarkStart w:id="12" w:name="_Toc57797465"/>
      <w:r w:rsidRPr="00FA528A">
        <w:rPr>
          <w:rFonts w:ascii="Cambria" w:eastAsia="Times New Roman" w:hAnsi="Cambria" w:cs="Times New Roman"/>
          <w:b/>
          <w:bCs/>
          <w:color w:val="2E74B5" w:themeColor="accent5" w:themeShade="BF"/>
          <w:sz w:val="28"/>
          <w:szCs w:val="28"/>
          <w:u w:val="single"/>
          <w:lang w:eastAsia="fr-FR"/>
        </w:rPr>
        <w:t>Article 11 : Utilisation de l’outil informatique</w:t>
      </w:r>
      <w:bookmarkEnd w:id="12"/>
      <w:r w:rsidRPr="00FA528A">
        <w:rPr>
          <w:rFonts w:ascii="Cambria" w:eastAsia="Times New Roman" w:hAnsi="Cambria" w:cs="Times New Roman"/>
          <w:b/>
          <w:bCs/>
          <w:color w:val="2E74B5" w:themeColor="accent5" w:themeShade="BF"/>
          <w:sz w:val="28"/>
          <w:szCs w:val="28"/>
          <w:u w:val="single"/>
          <w:lang w:eastAsia="fr-FR"/>
        </w:rPr>
        <w:t xml:space="preserve"> </w:t>
      </w:r>
    </w:p>
    <w:p w14:paraId="71824795" w14:textId="77777777" w:rsidR="0008223E" w:rsidRPr="00630977" w:rsidRDefault="0008223E" w:rsidP="0008223E">
      <w:pPr>
        <w:widowControl w:val="0"/>
        <w:autoSpaceDE w:val="0"/>
        <w:autoSpaceDN w:val="0"/>
        <w:adjustRightInd w:val="0"/>
        <w:rPr>
          <w:rFonts w:ascii="Avenir Next" w:hAnsi="Avenir Next" w:cs="Calibri"/>
          <w:szCs w:val="24"/>
        </w:rPr>
      </w:pPr>
      <w:r w:rsidRPr="00630977">
        <w:rPr>
          <w:rFonts w:ascii="Avenir Next" w:hAnsi="Avenir Next"/>
          <w:szCs w:val="24"/>
        </w:rPr>
        <w:t xml:space="preserve">L’utilisation des outils informatiques fournis par </w:t>
      </w:r>
      <w:r>
        <w:rPr>
          <w:rFonts w:ascii="Avenir Next" w:hAnsi="Avenir Next"/>
          <w:szCs w:val="24"/>
        </w:rPr>
        <w:t>l’organisme de formation</w:t>
      </w:r>
      <w:r w:rsidRPr="00630977">
        <w:rPr>
          <w:rFonts w:ascii="Avenir Next" w:hAnsi="Avenir Next"/>
          <w:szCs w:val="24"/>
        </w:rPr>
        <w:t xml:space="preserve"> et la connexion d’un équipement sur un réseau sont soumises à autorisation du formateur. </w:t>
      </w:r>
      <w:r w:rsidRPr="00630977">
        <w:rPr>
          <w:rFonts w:ascii="Avenir Next" w:hAnsi="Avenir Next"/>
        </w:rPr>
        <w:t>Le matériel informatique ne doit pas être sujet à des installations ou modifications sans autorisation</w:t>
      </w:r>
      <w:r>
        <w:rPr>
          <w:rFonts w:ascii="Avenir Next" w:hAnsi="Avenir Next"/>
        </w:rPr>
        <w:t xml:space="preserve">. Toute modification ne pourra pas être effectuée, le cas échéant </w:t>
      </w:r>
      <w:r w:rsidRPr="00630977">
        <w:rPr>
          <w:rFonts w:ascii="Avenir Next" w:hAnsi="Avenir Next"/>
        </w:rPr>
        <w:t>par des professionnels compétents</w:t>
      </w:r>
      <w:r>
        <w:rPr>
          <w:rFonts w:ascii="Avenir Next" w:hAnsi="Avenir Next"/>
        </w:rPr>
        <w:t xml:space="preserve"> ou désignés par un représentant de Form3A.</w:t>
      </w:r>
    </w:p>
    <w:p w14:paraId="42B42F86" w14:textId="118DB9E4" w:rsidR="0008223E" w:rsidRPr="00FA528A" w:rsidRDefault="0008223E" w:rsidP="00FA528A">
      <w:pPr>
        <w:widowControl w:val="0"/>
        <w:pBdr>
          <w:top w:val="double" w:sz="4" w:space="1" w:color="auto"/>
          <w:bottom w:val="double" w:sz="4" w:space="1" w:color="auto"/>
        </w:pBdr>
        <w:spacing w:before="240" w:after="240" w:line="240" w:lineRule="auto"/>
        <w:ind w:left="360" w:hanging="360"/>
        <w:jc w:val="center"/>
        <w:outlineLvl w:val="0"/>
        <w:rPr>
          <w:rFonts w:ascii="Cambria" w:eastAsia="Times New Roman" w:hAnsi="Cambria" w:cs="Times New Roman"/>
          <w:b/>
          <w:bCs/>
          <w:color w:val="C00000"/>
          <w:sz w:val="28"/>
          <w:szCs w:val="28"/>
          <w:lang w:eastAsia="fr-FR"/>
        </w:rPr>
      </w:pPr>
      <w:bookmarkStart w:id="13" w:name="_Toc57797466"/>
      <w:r w:rsidRPr="00211BA5">
        <w:rPr>
          <w:rFonts w:ascii="Cambria" w:eastAsia="Times New Roman" w:hAnsi="Cambria" w:cs="Times New Roman"/>
          <w:b/>
          <w:bCs/>
          <w:color w:val="C00000"/>
          <w:sz w:val="28"/>
          <w:szCs w:val="28"/>
          <w:lang w:eastAsia="fr-FR"/>
        </w:rPr>
        <w:t>TITRE III – SANTE, HYGIENE ET SECURITE</w:t>
      </w:r>
      <w:bookmarkEnd w:id="13"/>
      <w:r w:rsidRPr="00211BA5">
        <w:rPr>
          <w:rFonts w:ascii="Cambria" w:eastAsia="Times New Roman" w:hAnsi="Cambria" w:cs="Times New Roman"/>
          <w:b/>
          <w:bCs/>
          <w:color w:val="C00000"/>
          <w:sz w:val="28"/>
          <w:szCs w:val="28"/>
          <w:lang w:eastAsia="fr-FR"/>
        </w:rPr>
        <w:t xml:space="preserve"> </w:t>
      </w:r>
    </w:p>
    <w:p w14:paraId="158FF156" w14:textId="77777777" w:rsidR="0008223E" w:rsidRPr="00FA528A" w:rsidRDefault="0008223E" w:rsidP="00FA528A">
      <w:pPr>
        <w:widowControl w:val="0"/>
        <w:spacing w:before="240" w:after="240" w:line="240" w:lineRule="auto"/>
        <w:jc w:val="left"/>
        <w:rPr>
          <w:rFonts w:ascii="Cambria" w:eastAsia="Times New Roman" w:hAnsi="Cambria" w:cs="Times New Roman"/>
          <w:b/>
          <w:bCs/>
          <w:color w:val="2E74B5" w:themeColor="accent5" w:themeShade="BF"/>
          <w:sz w:val="28"/>
          <w:szCs w:val="28"/>
          <w:u w:val="single"/>
          <w:lang w:eastAsia="fr-FR"/>
        </w:rPr>
      </w:pPr>
      <w:bookmarkStart w:id="14" w:name="_Toc57797467"/>
      <w:r w:rsidRPr="00FA528A">
        <w:rPr>
          <w:rFonts w:ascii="Cambria" w:eastAsia="Times New Roman" w:hAnsi="Cambria" w:cs="Times New Roman"/>
          <w:b/>
          <w:bCs/>
          <w:color w:val="2E74B5" w:themeColor="accent5" w:themeShade="BF"/>
          <w:sz w:val="28"/>
          <w:szCs w:val="28"/>
          <w:u w:val="single"/>
          <w:lang w:eastAsia="fr-FR"/>
        </w:rPr>
        <w:t>Article 12 : Respect de l’hygiène et de la sécurité</w:t>
      </w:r>
      <w:bookmarkEnd w:id="14"/>
    </w:p>
    <w:p w14:paraId="4E2A38EC" w14:textId="77777777" w:rsidR="0008223E" w:rsidRPr="00630977" w:rsidRDefault="0008223E" w:rsidP="0008223E">
      <w:pPr>
        <w:rPr>
          <w:rFonts w:ascii="Avenir Next" w:hAnsi="Avenir Next"/>
          <w:szCs w:val="24"/>
        </w:rPr>
      </w:pPr>
      <w:r w:rsidRPr="00630977">
        <w:rPr>
          <w:rFonts w:ascii="Avenir Next" w:hAnsi="Avenir Next"/>
          <w:szCs w:val="24"/>
        </w:rPr>
        <w:t xml:space="preserve">Il est exigé le respect total de toutes les règles d’hygiène et de sécurité qui pourront vous être dictées. </w:t>
      </w:r>
    </w:p>
    <w:p w14:paraId="44D696EB" w14:textId="77777777" w:rsidR="0008223E" w:rsidRPr="00630977" w:rsidRDefault="0008223E" w:rsidP="0008223E">
      <w:pPr>
        <w:rPr>
          <w:rFonts w:ascii="Avenir Next" w:hAnsi="Avenir Next"/>
          <w:szCs w:val="24"/>
        </w:rPr>
      </w:pPr>
      <w:r>
        <w:rPr>
          <w:rFonts w:ascii="Avenir Next" w:hAnsi="Avenir Next"/>
          <w:szCs w:val="24"/>
        </w:rPr>
        <w:t>Nous demandons aux stagiaires de se présenter dans une tenue correcte et d’avoir une hygiène irréprochable.</w:t>
      </w:r>
    </w:p>
    <w:p w14:paraId="77687F66" w14:textId="77777777" w:rsidR="0008223E" w:rsidRPr="00630977" w:rsidRDefault="0008223E" w:rsidP="0008223E">
      <w:pPr>
        <w:rPr>
          <w:rFonts w:ascii="Avenir Next" w:hAnsi="Avenir Next"/>
          <w:szCs w:val="24"/>
        </w:rPr>
      </w:pPr>
      <w:r w:rsidRPr="00630977">
        <w:rPr>
          <w:rFonts w:ascii="Avenir Next" w:hAnsi="Avenir Next"/>
          <w:szCs w:val="24"/>
        </w:rPr>
        <w:t>Le stagiaire doit respecter toutes les mesures de sécurité et de protection individuelle ou collective existante.</w:t>
      </w:r>
    </w:p>
    <w:p w14:paraId="7EEC5793" w14:textId="77777777" w:rsidR="0008223E" w:rsidRPr="00630977" w:rsidRDefault="0008223E" w:rsidP="0008223E">
      <w:pPr>
        <w:rPr>
          <w:rFonts w:ascii="Avenir Next" w:hAnsi="Avenir Next"/>
          <w:szCs w:val="24"/>
        </w:rPr>
      </w:pPr>
      <w:r>
        <w:rPr>
          <w:rFonts w:ascii="Avenir Next" w:hAnsi="Avenir Next"/>
          <w:szCs w:val="24"/>
        </w:rPr>
        <w:t xml:space="preserve">Il ne doit </w:t>
      </w:r>
      <w:r w:rsidRPr="00630977">
        <w:rPr>
          <w:rFonts w:ascii="Avenir Next" w:hAnsi="Avenir Next"/>
          <w:szCs w:val="24"/>
        </w:rPr>
        <w:t xml:space="preserve">pas toucher aux divers équipements, matériels notamment de sécurité, ainsi qu'aux différents éléments des installations électriques sans être qualifié à cet égard et dans tous les cas, sans être habilité et </w:t>
      </w:r>
      <w:r>
        <w:rPr>
          <w:rFonts w:ascii="Avenir Next" w:hAnsi="Avenir Next"/>
          <w:szCs w:val="24"/>
        </w:rPr>
        <w:t xml:space="preserve">doit </w:t>
      </w:r>
      <w:r w:rsidRPr="00630977">
        <w:rPr>
          <w:rFonts w:ascii="Avenir Next" w:hAnsi="Avenir Next"/>
          <w:szCs w:val="24"/>
        </w:rPr>
        <w:t>observer les mesures de sécurité.</w:t>
      </w:r>
    </w:p>
    <w:p w14:paraId="4BE8956B" w14:textId="77777777" w:rsidR="0008223E" w:rsidRPr="00301348" w:rsidRDefault="0008223E" w:rsidP="0008223E">
      <w:pPr>
        <w:pStyle w:val="Sansinterligne"/>
        <w:rPr>
          <w:rFonts w:ascii="Avenir Next" w:hAnsi="Avenir Next" w:cs="Calibri"/>
        </w:rPr>
      </w:pPr>
      <w:r w:rsidRPr="00301348">
        <w:rPr>
          <w:rFonts w:ascii="Avenir Next" w:hAnsi="Avenir Next" w:cs="Calibri"/>
        </w:rPr>
        <w:t xml:space="preserve">Le personnel doit respecter les consignes de sécurité et notamment veiller au libre accès des moyens de lutte </w:t>
      </w:r>
      <w:r>
        <w:rPr>
          <w:rFonts w:ascii="Avenir Next" w:hAnsi="Avenir Next" w:cs="Calibri"/>
        </w:rPr>
        <w:t xml:space="preserve">contre l’incendie </w:t>
      </w:r>
      <w:r w:rsidRPr="00301348">
        <w:rPr>
          <w:rFonts w:ascii="Avenir Next" w:hAnsi="Avenir Next" w:cs="Calibri"/>
        </w:rPr>
        <w:t>(extincteurs, lances etc.) ainsi qu'aux issues de secours.</w:t>
      </w:r>
    </w:p>
    <w:p w14:paraId="34B8FCD1" w14:textId="77777777" w:rsidR="0008223E" w:rsidRPr="00630977" w:rsidRDefault="0008223E" w:rsidP="0008223E">
      <w:pPr>
        <w:rPr>
          <w:rFonts w:ascii="Avenir Next" w:hAnsi="Avenir Next"/>
          <w:szCs w:val="24"/>
        </w:rPr>
      </w:pPr>
    </w:p>
    <w:p w14:paraId="37C7BAB0" w14:textId="77777777" w:rsidR="0008223E" w:rsidRDefault="0008223E" w:rsidP="0008223E">
      <w:pPr>
        <w:rPr>
          <w:rFonts w:ascii="Avenir Next" w:hAnsi="Avenir Next"/>
        </w:rPr>
      </w:pPr>
      <w:r w:rsidRPr="00630977">
        <w:rPr>
          <w:rFonts w:ascii="Avenir Next" w:hAnsi="Avenir Next"/>
          <w:szCs w:val="24"/>
        </w:rPr>
        <w:t xml:space="preserve">De façon générale, </w:t>
      </w:r>
      <w:r>
        <w:rPr>
          <w:rFonts w:ascii="Avenir Next" w:hAnsi="Avenir Next"/>
        </w:rPr>
        <w:t>le formateur ou le personnel de l’Association Form3A présent</w:t>
      </w:r>
      <w:r w:rsidRPr="00630977">
        <w:rPr>
          <w:rFonts w:ascii="Avenir Next" w:hAnsi="Avenir Next"/>
        </w:rPr>
        <w:t xml:space="preserve"> doit immédiatement être prévenu de toute situation mettant en danger la sécurité des personnes au sein de l’établissement et prendre au plus vite les mesures nécessaires. </w:t>
      </w:r>
    </w:p>
    <w:p w14:paraId="0451C6D6" w14:textId="77777777" w:rsidR="0008223E" w:rsidRDefault="0008223E" w:rsidP="0008223E">
      <w:pPr>
        <w:pStyle w:val="Sansinterligne"/>
        <w:rPr>
          <w:rFonts w:ascii="Avenir Next" w:hAnsi="Avenir Next" w:cs="Calibri"/>
          <w:szCs w:val="24"/>
        </w:rPr>
      </w:pPr>
      <w:r>
        <w:rPr>
          <w:rFonts w:ascii="Avenir Next" w:hAnsi="Avenir Next" w:cs="Calibri"/>
          <w:szCs w:val="24"/>
        </w:rPr>
        <w:t>Il</w:t>
      </w:r>
      <w:r w:rsidRPr="00301348">
        <w:rPr>
          <w:rFonts w:ascii="Avenir Next" w:hAnsi="Avenir Next" w:cs="Calibri"/>
          <w:szCs w:val="24"/>
        </w:rPr>
        <w:t xml:space="preserve"> est strictement interdit </w:t>
      </w:r>
      <w:r>
        <w:rPr>
          <w:rFonts w:ascii="Avenir Next" w:hAnsi="Avenir Next" w:cs="Calibri"/>
          <w:szCs w:val="24"/>
        </w:rPr>
        <w:t xml:space="preserve">de fumer ou de vapoter </w:t>
      </w:r>
      <w:r w:rsidRPr="00301348">
        <w:rPr>
          <w:rFonts w:ascii="Avenir Next" w:hAnsi="Avenir Next" w:cs="Calibri"/>
          <w:szCs w:val="24"/>
        </w:rPr>
        <w:t>au sein de</w:t>
      </w:r>
      <w:r>
        <w:rPr>
          <w:rFonts w:ascii="Avenir Next" w:hAnsi="Avenir Next" w:cs="Calibri"/>
          <w:szCs w:val="24"/>
        </w:rPr>
        <w:t xml:space="preserve"> l’établissement où se déroule la session de formation </w:t>
      </w:r>
      <w:r w:rsidRPr="00301348">
        <w:rPr>
          <w:rFonts w:ascii="Avenir Next" w:hAnsi="Avenir Next" w:cs="Calibri"/>
          <w:szCs w:val="24"/>
        </w:rPr>
        <w:t>(y compris dans les jardins/terrasses).</w:t>
      </w:r>
      <w:r>
        <w:rPr>
          <w:rFonts w:ascii="Avenir Next" w:hAnsi="Avenir Next" w:cs="Calibri"/>
          <w:szCs w:val="24"/>
        </w:rPr>
        <w:t xml:space="preserve"> </w:t>
      </w:r>
      <w:r w:rsidRPr="00301348">
        <w:rPr>
          <w:rFonts w:ascii="Avenir Next" w:hAnsi="Avenir Next" w:cs="Calibri"/>
          <w:szCs w:val="24"/>
        </w:rPr>
        <w:t>Il n'est fait exception à cette règle que dans les emplacements spécialement désignés à cet effet.</w:t>
      </w:r>
    </w:p>
    <w:p w14:paraId="5045AB80" w14:textId="77777777" w:rsidR="0008223E" w:rsidRDefault="0008223E" w:rsidP="0008223E">
      <w:pPr>
        <w:pStyle w:val="Sansinterligne"/>
        <w:rPr>
          <w:rFonts w:ascii="Avenir Next" w:hAnsi="Avenir Next" w:cs="Calibri"/>
          <w:szCs w:val="24"/>
        </w:rPr>
      </w:pPr>
    </w:p>
    <w:p w14:paraId="1BD12A57" w14:textId="77777777" w:rsidR="0008223E" w:rsidRDefault="0008223E" w:rsidP="0008223E">
      <w:pPr>
        <w:rPr>
          <w:rFonts w:ascii="Avenir Next" w:hAnsi="Avenir Next"/>
          <w:szCs w:val="24"/>
        </w:rPr>
      </w:pPr>
      <w:r w:rsidRPr="00630977">
        <w:rPr>
          <w:rFonts w:ascii="Avenir Next" w:hAnsi="Avenir Next"/>
          <w:szCs w:val="24"/>
        </w:rPr>
        <w:t xml:space="preserve">De manière plus générale, toute personne </w:t>
      </w:r>
      <w:r>
        <w:rPr>
          <w:rFonts w:ascii="Avenir Next" w:hAnsi="Avenir Next"/>
          <w:szCs w:val="24"/>
        </w:rPr>
        <w:t>participant</w:t>
      </w:r>
      <w:r w:rsidRPr="00630977">
        <w:rPr>
          <w:rFonts w:ascii="Avenir Next" w:hAnsi="Avenir Next"/>
          <w:szCs w:val="24"/>
        </w:rPr>
        <w:t xml:space="preserve"> aux formations est tenue de respecter les règles</w:t>
      </w:r>
      <w:r>
        <w:rPr>
          <w:rFonts w:ascii="Avenir Next" w:hAnsi="Avenir Next"/>
          <w:szCs w:val="24"/>
        </w:rPr>
        <w:t xml:space="preserve"> de sécurité</w:t>
      </w:r>
      <w:r w:rsidRPr="00630977">
        <w:rPr>
          <w:rFonts w:ascii="Avenir Next" w:hAnsi="Avenir Next"/>
          <w:szCs w:val="24"/>
        </w:rPr>
        <w:t xml:space="preserve"> en vigueur au sei</w:t>
      </w:r>
      <w:r>
        <w:rPr>
          <w:rFonts w:ascii="Avenir Next" w:hAnsi="Avenir Next"/>
          <w:szCs w:val="24"/>
        </w:rPr>
        <w:t>n des entreprises/locaux qui hébergeraient les formations.</w:t>
      </w:r>
    </w:p>
    <w:p w14:paraId="65DD7E0D" w14:textId="5E49BFF5" w:rsidR="00FA528A" w:rsidRPr="00FA528A" w:rsidRDefault="0008223E" w:rsidP="00FA528A">
      <w:pPr>
        <w:pStyle w:val="Sansinterligne"/>
        <w:rPr>
          <w:rFonts w:ascii="Avenir Next" w:hAnsi="Avenir Next" w:cs="Calibri"/>
          <w:szCs w:val="24"/>
        </w:rPr>
      </w:pPr>
      <w:r w:rsidRPr="00F55FDA">
        <w:rPr>
          <w:rFonts w:ascii="Avenir Next" w:hAnsi="Avenir Next" w:cs="Calibri"/>
          <w:szCs w:val="24"/>
        </w:rPr>
        <w:lastRenderedPageBreak/>
        <w:t>Chaque participant doit prendre soin, en fonction de sa formation et de ses possibilités, de sa sécurité</w:t>
      </w:r>
      <w:r>
        <w:rPr>
          <w:rFonts w:ascii="Avenir Next" w:hAnsi="Avenir Next" w:cs="Calibri"/>
          <w:szCs w:val="24"/>
        </w:rPr>
        <w:t xml:space="preserve"> de</w:t>
      </w:r>
      <w:r w:rsidRPr="00F55FDA">
        <w:rPr>
          <w:rFonts w:ascii="Avenir Next" w:hAnsi="Avenir Next" w:cs="Calibri"/>
          <w:szCs w:val="24"/>
        </w:rPr>
        <w:t xml:space="preserve"> sa santé ainsi que de celles des autres personnes présentes à la formation. </w:t>
      </w:r>
    </w:p>
    <w:p w14:paraId="4CA08069" w14:textId="77777777" w:rsidR="0008223E" w:rsidRPr="00CE6C89" w:rsidRDefault="0008223E" w:rsidP="0090348C">
      <w:pPr>
        <w:widowControl w:val="0"/>
        <w:spacing w:before="240" w:after="0" w:line="240" w:lineRule="auto"/>
        <w:jc w:val="left"/>
        <w:outlineLvl w:val="2"/>
        <w:rPr>
          <w:rFonts w:ascii="Arial" w:eastAsia="Times New Roman" w:hAnsi="Arial" w:cs="Arial"/>
          <w:b/>
          <w:color w:val="2F5496" w:themeColor="accent1" w:themeShade="BF"/>
          <w:sz w:val="18"/>
          <w:szCs w:val="18"/>
          <w:u w:val="single"/>
          <w:lang w:eastAsia="fr-FR"/>
        </w:rPr>
      </w:pPr>
      <w:r w:rsidRPr="00CE6C89">
        <w:rPr>
          <w:rFonts w:ascii="Arial" w:eastAsia="Times New Roman" w:hAnsi="Arial" w:cs="Arial"/>
          <w:b/>
          <w:color w:val="2F5496" w:themeColor="accent1" w:themeShade="BF"/>
          <w:sz w:val="18"/>
          <w:szCs w:val="18"/>
          <w:u w:val="single"/>
          <w:lang w:eastAsia="fr-FR"/>
        </w:rPr>
        <w:t xml:space="preserve">Consignes incendies : </w:t>
      </w:r>
    </w:p>
    <w:p w14:paraId="446B147C" w14:textId="77777777" w:rsidR="0008223E" w:rsidRDefault="0008223E" w:rsidP="0090348C">
      <w:pPr>
        <w:spacing w:after="0"/>
        <w:rPr>
          <w:rFonts w:ascii="Avenir Next" w:hAnsi="Avenir Next"/>
        </w:rPr>
      </w:pPr>
      <w:r>
        <w:rPr>
          <w:rFonts w:ascii="Avenir Next" w:hAnsi="Avenir Next"/>
        </w:rPr>
        <w:t>Les stagiaires doivent prendre connaissance des issues de secours ainsi que des consignes d’évacuation des locaux en cas d’incendie (affichées dans l’établissement). En cas d’alerte incendie, les stagiaires doivent écouter et suivre les instructions du représentant de l’organisme de formation (généralement le formateur), ou des services de secours.</w:t>
      </w:r>
    </w:p>
    <w:p w14:paraId="5AFDB8CE" w14:textId="77777777" w:rsidR="0008223E" w:rsidRDefault="0008223E" w:rsidP="0008223E">
      <w:pPr>
        <w:rPr>
          <w:rFonts w:ascii="Avenir Next" w:hAnsi="Avenir Next"/>
        </w:rPr>
      </w:pPr>
      <w:r>
        <w:rPr>
          <w:rFonts w:ascii="Avenir Next" w:hAnsi="Avenir Next"/>
        </w:rPr>
        <w:t>Si un stagiaire constate un début d’incendie, il se doit d’appeler instantanément les secours (au 18 depuis un téléphone fixe ou au 112 depuis un téléphone portable) et d’alerter immédiatement le représentant de l’organisme de formation.</w:t>
      </w:r>
    </w:p>
    <w:p w14:paraId="1DEF252D" w14:textId="1EE4D400" w:rsidR="0008223E" w:rsidRPr="00FA528A" w:rsidRDefault="0008223E" w:rsidP="00FA528A">
      <w:pPr>
        <w:jc w:val="left"/>
        <w:rPr>
          <w:rFonts w:ascii="Avenir Next" w:hAnsi="Avenir Next"/>
        </w:rPr>
      </w:pPr>
      <w:bookmarkStart w:id="15" w:name="_Toc57797369"/>
      <w:bookmarkStart w:id="16" w:name="_Toc57797468"/>
      <w:r w:rsidRPr="00FA528A">
        <w:rPr>
          <w:rFonts w:ascii="Cambria" w:eastAsia="Times New Roman" w:hAnsi="Cambria" w:cs="Times New Roman"/>
          <w:b/>
          <w:bCs/>
          <w:color w:val="2E74B5" w:themeColor="accent5" w:themeShade="BF"/>
          <w:sz w:val="28"/>
          <w:szCs w:val="28"/>
          <w:u w:val="single"/>
          <w:lang w:eastAsia="fr-FR"/>
        </w:rPr>
        <w:t>Article 13 : Règles spécifiques liées à la protection des personnes contre la pandémie de COVID 19</w:t>
      </w:r>
      <w:bookmarkEnd w:id="15"/>
      <w:bookmarkEnd w:id="16"/>
    </w:p>
    <w:p w14:paraId="7A7201C4" w14:textId="77777777" w:rsidR="0008223E" w:rsidRDefault="0008223E" w:rsidP="0008223E">
      <w:pPr>
        <w:widowControl w:val="0"/>
        <w:autoSpaceDE w:val="0"/>
        <w:autoSpaceDN w:val="0"/>
        <w:adjustRightInd w:val="0"/>
        <w:spacing w:after="160" w:line="259" w:lineRule="auto"/>
        <w:rPr>
          <w:rFonts w:ascii="Avenir Next" w:hAnsi="Avenir Next" w:cs="Calibri"/>
          <w:szCs w:val="24"/>
        </w:rPr>
      </w:pPr>
      <w:r>
        <w:rPr>
          <w:rFonts w:ascii="Avenir Next" w:hAnsi="Avenir Next" w:cs="Calibri"/>
          <w:szCs w:val="24"/>
        </w:rPr>
        <w:t>Form3A applique le protocole national en date du 13 Novembre 2020 et mets en œuvre les mesures suivantes à l’attention tant des personnels ou intervenants que des apprenants :</w:t>
      </w:r>
    </w:p>
    <w:p w14:paraId="02BAB4EB" w14:textId="77777777" w:rsidR="0008223E" w:rsidRDefault="0008223E" w:rsidP="0008223E">
      <w:pPr>
        <w:pStyle w:val="Paragraphedeliste"/>
        <w:widowControl w:val="0"/>
        <w:numPr>
          <w:ilvl w:val="0"/>
          <w:numId w:val="3"/>
        </w:numPr>
        <w:autoSpaceDE w:val="0"/>
        <w:autoSpaceDN w:val="0"/>
        <w:adjustRightInd w:val="0"/>
        <w:spacing w:after="160" w:line="259" w:lineRule="auto"/>
        <w:rPr>
          <w:rFonts w:ascii="Avenir Next" w:hAnsi="Avenir Next" w:cs="Calibri"/>
          <w:szCs w:val="24"/>
        </w:rPr>
      </w:pPr>
      <w:r>
        <w:rPr>
          <w:rFonts w:ascii="Avenir Next" w:hAnsi="Avenir Next" w:cs="Calibri"/>
          <w:szCs w:val="24"/>
        </w:rPr>
        <w:t xml:space="preserve">Mise à disposition de liquide hydroalcoolique dans chaque salle de formation </w:t>
      </w:r>
    </w:p>
    <w:p w14:paraId="4FBB4076" w14:textId="77777777" w:rsidR="0008223E" w:rsidRDefault="0008223E" w:rsidP="0008223E">
      <w:pPr>
        <w:pStyle w:val="Paragraphedeliste"/>
        <w:widowControl w:val="0"/>
        <w:numPr>
          <w:ilvl w:val="0"/>
          <w:numId w:val="3"/>
        </w:numPr>
        <w:autoSpaceDE w:val="0"/>
        <w:autoSpaceDN w:val="0"/>
        <w:adjustRightInd w:val="0"/>
        <w:spacing w:after="160" w:line="259" w:lineRule="auto"/>
        <w:rPr>
          <w:rFonts w:ascii="Avenir Next" w:hAnsi="Avenir Next" w:cs="Calibri"/>
          <w:szCs w:val="24"/>
        </w:rPr>
      </w:pPr>
      <w:r>
        <w:rPr>
          <w:rFonts w:ascii="Avenir Next" w:hAnsi="Avenir Next" w:cs="Calibri"/>
          <w:szCs w:val="24"/>
        </w:rPr>
        <w:t>Fixation d’une jauge pour chaque salle permettant de respecter la règle de distanciation physique d’un mètre (cette jauge sera affichée à l’entrée de chaque salle).</w:t>
      </w:r>
    </w:p>
    <w:p w14:paraId="5DA4C556" w14:textId="77777777" w:rsidR="0008223E" w:rsidRDefault="0008223E" w:rsidP="0008223E">
      <w:pPr>
        <w:pStyle w:val="Paragraphedeliste"/>
        <w:widowControl w:val="0"/>
        <w:numPr>
          <w:ilvl w:val="0"/>
          <w:numId w:val="3"/>
        </w:numPr>
        <w:autoSpaceDE w:val="0"/>
        <w:autoSpaceDN w:val="0"/>
        <w:adjustRightInd w:val="0"/>
        <w:spacing w:after="160" w:line="259" w:lineRule="auto"/>
        <w:rPr>
          <w:rFonts w:ascii="Avenir Next" w:hAnsi="Avenir Next" w:cs="Calibri"/>
          <w:szCs w:val="24"/>
        </w:rPr>
      </w:pPr>
      <w:r>
        <w:rPr>
          <w:rFonts w:ascii="Avenir Next" w:hAnsi="Avenir Next" w:cs="Calibri"/>
          <w:szCs w:val="24"/>
        </w:rPr>
        <w:t xml:space="preserve">Aération systématique des salles de formation pendant au moins 15 mn toutes les 3 heures </w:t>
      </w:r>
    </w:p>
    <w:p w14:paraId="15335640" w14:textId="77777777" w:rsidR="0008223E" w:rsidRDefault="0008223E" w:rsidP="0008223E">
      <w:pPr>
        <w:pStyle w:val="Paragraphedeliste"/>
        <w:widowControl w:val="0"/>
        <w:numPr>
          <w:ilvl w:val="0"/>
          <w:numId w:val="3"/>
        </w:numPr>
        <w:autoSpaceDE w:val="0"/>
        <w:autoSpaceDN w:val="0"/>
        <w:adjustRightInd w:val="0"/>
        <w:spacing w:after="160" w:line="259" w:lineRule="auto"/>
        <w:rPr>
          <w:rFonts w:ascii="Avenir Next" w:hAnsi="Avenir Next" w:cs="Calibri"/>
          <w:szCs w:val="24"/>
        </w:rPr>
      </w:pPr>
      <w:r>
        <w:rPr>
          <w:rFonts w:ascii="Avenir Next" w:hAnsi="Avenir Next" w:cs="Calibri"/>
          <w:szCs w:val="24"/>
        </w:rPr>
        <w:t>Affichage du socle de règle en vigueur dans chaque salle de formation</w:t>
      </w:r>
    </w:p>
    <w:p w14:paraId="6D809F34" w14:textId="77777777" w:rsidR="0008223E" w:rsidRPr="000B039F" w:rsidRDefault="0008223E" w:rsidP="0008223E">
      <w:pPr>
        <w:pStyle w:val="Paragraphedeliste"/>
        <w:widowControl w:val="0"/>
        <w:numPr>
          <w:ilvl w:val="0"/>
          <w:numId w:val="3"/>
        </w:numPr>
        <w:autoSpaceDE w:val="0"/>
        <w:autoSpaceDN w:val="0"/>
        <w:adjustRightInd w:val="0"/>
        <w:spacing w:after="160" w:line="259" w:lineRule="auto"/>
        <w:rPr>
          <w:rFonts w:ascii="Avenir Next" w:hAnsi="Avenir Next" w:cs="Calibri"/>
          <w:szCs w:val="24"/>
        </w:rPr>
      </w:pPr>
      <w:r w:rsidRPr="000B039F">
        <w:rPr>
          <w:rFonts w:ascii="Avenir Next" w:hAnsi="Avenir Next" w:cs="Calibri"/>
          <w:szCs w:val="24"/>
        </w:rPr>
        <w:t>Nettoy</w:t>
      </w:r>
      <w:r>
        <w:rPr>
          <w:rFonts w:ascii="Avenir Next" w:hAnsi="Avenir Next" w:cs="Calibri"/>
          <w:szCs w:val="24"/>
        </w:rPr>
        <w:t>age</w:t>
      </w:r>
      <w:r w:rsidRPr="000B039F">
        <w:rPr>
          <w:rFonts w:ascii="Avenir Next" w:hAnsi="Avenir Next" w:cs="Calibri"/>
          <w:szCs w:val="24"/>
        </w:rPr>
        <w:t xml:space="preserve"> réguli</w:t>
      </w:r>
      <w:r>
        <w:rPr>
          <w:rFonts w:ascii="Avenir Next" w:hAnsi="Avenir Next" w:cs="Calibri"/>
          <w:szCs w:val="24"/>
        </w:rPr>
        <w:t xml:space="preserve">er (et obligatoire avant et après chaque journée de formation) </w:t>
      </w:r>
      <w:r w:rsidRPr="000B039F">
        <w:rPr>
          <w:rFonts w:ascii="Avenir Next" w:hAnsi="Avenir Next" w:cs="Calibri"/>
          <w:szCs w:val="24"/>
        </w:rPr>
        <w:t xml:space="preserve">avec un produit actif sur le virus SARS-CoV-2 les objets manipulés et les surfaces y compris les sanitaires </w:t>
      </w:r>
    </w:p>
    <w:p w14:paraId="7A687271" w14:textId="77777777" w:rsidR="0008223E" w:rsidRPr="000B039F" w:rsidRDefault="0008223E" w:rsidP="0008223E">
      <w:pPr>
        <w:pStyle w:val="Paragraphedeliste"/>
        <w:widowControl w:val="0"/>
        <w:numPr>
          <w:ilvl w:val="0"/>
          <w:numId w:val="3"/>
        </w:numPr>
        <w:autoSpaceDE w:val="0"/>
        <w:autoSpaceDN w:val="0"/>
        <w:adjustRightInd w:val="0"/>
        <w:spacing w:after="160" w:line="259" w:lineRule="auto"/>
        <w:rPr>
          <w:rFonts w:ascii="Avenir Next" w:hAnsi="Avenir Next" w:cs="Calibri"/>
          <w:szCs w:val="24"/>
        </w:rPr>
      </w:pPr>
      <w:r w:rsidRPr="000B039F">
        <w:rPr>
          <w:rFonts w:ascii="Avenir Next" w:hAnsi="Avenir Next" w:cs="Calibri"/>
          <w:szCs w:val="24"/>
        </w:rPr>
        <w:t>-Élimin</w:t>
      </w:r>
      <w:r>
        <w:rPr>
          <w:rFonts w:ascii="Avenir Next" w:hAnsi="Avenir Next" w:cs="Calibri"/>
          <w:szCs w:val="24"/>
        </w:rPr>
        <w:t>ation quotidienne</w:t>
      </w:r>
      <w:r w:rsidRPr="000B039F">
        <w:rPr>
          <w:rFonts w:ascii="Avenir Next" w:hAnsi="Avenir Next" w:cs="Calibri"/>
          <w:szCs w:val="24"/>
        </w:rPr>
        <w:t xml:space="preserve"> les déchets susceptibles d’être contaminés dans des poubelles à ouverture non manuelle</w:t>
      </w:r>
    </w:p>
    <w:p w14:paraId="13FB5044" w14:textId="77777777" w:rsidR="0008223E" w:rsidRPr="00597DD2" w:rsidRDefault="0008223E" w:rsidP="0008223E">
      <w:pPr>
        <w:pStyle w:val="Default"/>
        <w:rPr>
          <w:rFonts w:ascii="Avenir Next" w:hAnsi="Avenir Next" w:cs="Calibri"/>
          <w:color w:val="auto"/>
          <w:sz w:val="20"/>
        </w:rPr>
      </w:pPr>
      <w:r>
        <w:rPr>
          <w:rFonts w:ascii="Avenir Next" w:hAnsi="Avenir Next" w:cs="Calibri"/>
          <w:color w:val="auto"/>
          <w:sz w:val="20"/>
        </w:rPr>
        <w:t>Ainsi, les règles suivantes s’appliquent à l’ensemble des apprenants et des intervenants :</w:t>
      </w:r>
    </w:p>
    <w:p w14:paraId="2B42F3E1" w14:textId="77777777" w:rsidR="0008223E" w:rsidRDefault="0008223E" w:rsidP="0008223E">
      <w:pPr>
        <w:pStyle w:val="Default"/>
        <w:rPr>
          <w:sz w:val="20"/>
          <w:szCs w:val="20"/>
        </w:rPr>
      </w:pPr>
    </w:p>
    <w:p w14:paraId="4292DAE6" w14:textId="2986B8A2" w:rsidR="0008223E" w:rsidRPr="00597DD2" w:rsidRDefault="0008223E" w:rsidP="0008223E">
      <w:pPr>
        <w:pStyle w:val="Paragraphedeliste"/>
        <w:widowControl w:val="0"/>
        <w:numPr>
          <w:ilvl w:val="0"/>
          <w:numId w:val="3"/>
        </w:numPr>
        <w:autoSpaceDE w:val="0"/>
        <w:autoSpaceDN w:val="0"/>
        <w:adjustRightInd w:val="0"/>
        <w:spacing w:after="160" w:line="259" w:lineRule="auto"/>
        <w:rPr>
          <w:rFonts w:ascii="Avenir Next" w:hAnsi="Avenir Next" w:cs="Calibri"/>
          <w:szCs w:val="24"/>
        </w:rPr>
      </w:pPr>
      <w:r w:rsidRPr="00597DD2">
        <w:rPr>
          <w:rFonts w:ascii="Avenir Next" w:hAnsi="Avenir Next" w:cs="Calibri"/>
          <w:szCs w:val="24"/>
        </w:rPr>
        <w:t xml:space="preserve">Se laver régulièrement les mains à l’eau et au savon ou par une friction </w:t>
      </w:r>
      <w:r w:rsidR="00FA528A" w:rsidRPr="00597DD2">
        <w:rPr>
          <w:rFonts w:ascii="Avenir Next" w:hAnsi="Avenir Next" w:cs="Calibri"/>
          <w:szCs w:val="24"/>
        </w:rPr>
        <w:t>hydroalcoolique</w:t>
      </w:r>
      <w:r w:rsidRPr="00597DD2">
        <w:rPr>
          <w:rFonts w:ascii="Avenir Next" w:hAnsi="Avenir Next" w:cs="Calibri"/>
          <w:szCs w:val="24"/>
        </w:rPr>
        <w:t xml:space="preserve"> </w:t>
      </w:r>
      <w:r>
        <w:rPr>
          <w:rFonts w:ascii="Avenir Next" w:hAnsi="Avenir Next" w:cs="Calibri"/>
          <w:szCs w:val="24"/>
        </w:rPr>
        <w:t>et notamment avant et après avoir manipulé tout matériel pédagogique mis à disposition par Form3A.</w:t>
      </w:r>
    </w:p>
    <w:p w14:paraId="16E4936E" w14:textId="77777777" w:rsidR="0008223E" w:rsidRPr="00597DD2" w:rsidRDefault="0008223E" w:rsidP="0008223E">
      <w:pPr>
        <w:pStyle w:val="Paragraphedeliste"/>
        <w:widowControl w:val="0"/>
        <w:numPr>
          <w:ilvl w:val="0"/>
          <w:numId w:val="3"/>
        </w:numPr>
        <w:autoSpaceDE w:val="0"/>
        <w:autoSpaceDN w:val="0"/>
        <w:adjustRightInd w:val="0"/>
        <w:spacing w:after="160" w:line="259" w:lineRule="auto"/>
        <w:rPr>
          <w:rFonts w:ascii="Avenir Next" w:hAnsi="Avenir Next" w:cs="Calibri"/>
          <w:szCs w:val="24"/>
        </w:rPr>
      </w:pPr>
      <w:r w:rsidRPr="00597DD2">
        <w:rPr>
          <w:rFonts w:ascii="Avenir Next" w:hAnsi="Avenir Next" w:cs="Calibri"/>
          <w:szCs w:val="24"/>
        </w:rPr>
        <w:t xml:space="preserve">Se couvrir systématiquement le nez et la bouche en toussant ou éternuant dans son coude </w:t>
      </w:r>
    </w:p>
    <w:p w14:paraId="59F8AFB0" w14:textId="77777777" w:rsidR="0008223E" w:rsidRPr="00597DD2" w:rsidRDefault="0008223E" w:rsidP="0008223E">
      <w:pPr>
        <w:pStyle w:val="Paragraphedeliste"/>
        <w:widowControl w:val="0"/>
        <w:numPr>
          <w:ilvl w:val="0"/>
          <w:numId w:val="3"/>
        </w:numPr>
        <w:autoSpaceDE w:val="0"/>
        <w:autoSpaceDN w:val="0"/>
        <w:adjustRightInd w:val="0"/>
        <w:spacing w:after="160" w:line="259" w:lineRule="auto"/>
        <w:rPr>
          <w:rFonts w:ascii="Avenir Next" w:hAnsi="Avenir Next" w:cs="Calibri"/>
          <w:szCs w:val="24"/>
        </w:rPr>
      </w:pPr>
      <w:r w:rsidRPr="00597DD2">
        <w:rPr>
          <w:rFonts w:ascii="Avenir Next" w:hAnsi="Avenir Next" w:cs="Calibri"/>
          <w:szCs w:val="24"/>
        </w:rPr>
        <w:t xml:space="preserve">Se moucher dans un mouchoir à usage unique à éliminer immédiatement dans une poubelle à ouverture non-manuelle </w:t>
      </w:r>
    </w:p>
    <w:p w14:paraId="3478CCC7" w14:textId="77777777" w:rsidR="0008223E" w:rsidRPr="00597DD2" w:rsidRDefault="0008223E" w:rsidP="0008223E">
      <w:pPr>
        <w:pStyle w:val="Paragraphedeliste"/>
        <w:widowControl w:val="0"/>
        <w:numPr>
          <w:ilvl w:val="0"/>
          <w:numId w:val="3"/>
        </w:numPr>
        <w:autoSpaceDE w:val="0"/>
        <w:autoSpaceDN w:val="0"/>
        <w:adjustRightInd w:val="0"/>
        <w:spacing w:after="160" w:line="259" w:lineRule="auto"/>
        <w:rPr>
          <w:rFonts w:ascii="Avenir Next" w:hAnsi="Avenir Next" w:cs="Calibri"/>
          <w:szCs w:val="24"/>
        </w:rPr>
      </w:pPr>
      <w:r w:rsidRPr="00597DD2">
        <w:rPr>
          <w:rFonts w:ascii="Avenir Next" w:hAnsi="Avenir Next" w:cs="Calibri"/>
          <w:szCs w:val="24"/>
        </w:rPr>
        <w:t xml:space="preserve">Éviter de se toucher le visage, en particulier le nez, la bouche et les yeux ou de toucher son masque </w:t>
      </w:r>
    </w:p>
    <w:p w14:paraId="1954BFF8" w14:textId="77777777" w:rsidR="0008223E" w:rsidRDefault="0008223E" w:rsidP="0008223E">
      <w:pPr>
        <w:pStyle w:val="Paragraphedeliste"/>
        <w:widowControl w:val="0"/>
        <w:numPr>
          <w:ilvl w:val="0"/>
          <w:numId w:val="3"/>
        </w:numPr>
        <w:autoSpaceDE w:val="0"/>
        <w:autoSpaceDN w:val="0"/>
        <w:adjustRightInd w:val="0"/>
        <w:spacing w:after="160" w:line="259" w:lineRule="auto"/>
        <w:rPr>
          <w:rFonts w:ascii="Avenir Next" w:hAnsi="Avenir Next" w:cs="Calibri"/>
          <w:szCs w:val="24"/>
        </w:rPr>
      </w:pPr>
      <w:r w:rsidRPr="00597DD2">
        <w:rPr>
          <w:rFonts w:ascii="Avenir Next" w:hAnsi="Avenir Next" w:cs="Calibri"/>
          <w:szCs w:val="24"/>
        </w:rPr>
        <w:t>Ne pas se serrer les mains ou s’embrasser pour se saluer, ne pas faire d’accolade</w:t>
      </w:r>
    </w:p>
    <w:p w14:paraId="6355401E" w14:textId="77777777" w:rsidR="0008223E" w:rsidRDefault="0008223E" w:rsidP="0008223E">
      <w:pPr>
        <w:pStyle w:val="Paragraphedeliste"/>
        <w:widowControl w:val="0"/>
        <w:numPr>
          <w:ilvl w:val="0"/>
          <w:numId w:val="3"/>
        </w:numPr>
        <w:autoSpaceDE w:val="0"/>
        <w:autoSpaceDN w:val="0"/>
        <w:adjustRightInd w:val="0"/>
        <w:spacing w:after="160" w:line="259" w:lineRule="auto"/>
        <w:rPr>
          <w:rFonts w:ascii="Avenir Next" w:hAnsi="Avenir Next" w:cs="Calibri"/>
          <w:szCs w:val="24"/>
        </w:rPr>
      </w:pPr>
      <w:r>
        <w:rPr>
          <w:rFonts w:ascii="Avenir Next" w:hAnsi="Avenir Next" w:cs="Calibri"/>
          <w:szCs w:val="24"/>
        </w:rPr>
        <w:t xml:space="preserve">Porter systématiquement un masque </w:t>
      </w:r>
    </w:p>
    <w:p w14:paraId="5889B37C" w14:textId="77777777" w:rsidR="0008223E" w:rsidRDefault="0008223E" w:rsidP="0008223E">
      <w:pPr>
        <w:pStyle w:val="Paragraphedeliste"/>
        <w:widowControl w:val="0"/>
        <w:numPr>
          <w:ilvl w:val="0"/>
          <w:numId w:val="3"/>
        </w:numPr>
        <w:autoSpaceDE w:val="0"/>
        <w:autoSpaceDN w:val="0"/>
        <w:adjustRightInd w:val="0"/>
        <w:spacing w:after="160" w:line="259" w:lineRule="auto"/>
        <w:rPr>
          <w:rFonts w:ascii="Avenir Next" w:hAnsi="Avenir Next" w:cs="Calibri"/>
          <w:szCs w:val="24"/>
        </w:rPr>
      </w:pPr>
      <w:r>
        <w:rPr>
          <w:rFonts w:ascii="Avenir Next" w:hAnsi="Avenir Next" w:cs="Calibri"/>
          <w:szCs w:val="24"/>
        </w:rPr>
        <w:t>Rester chez soi en cas d’apparition de symptômes évocateurs du Covid 19 (toux, température, perte de goût…) et avertir l’organisme de formation par courriel ou par téléphone.</w:t>
      </w:r>
    </w:p>
    <w:p w14:paraId="35B78E2A" w14:textId="77777777" w:rsidR="0008223E" w:rsidRPr="000B039F" w:rsidRDefault="0008223E" w:rsidP="0008223E">
      <w:pPr>
        <w:widowControl w:val="0"/>
        <w:autoSpaceDE w:val="0"/>
        <w:autoSpaceDN w:val="0"/>
        <w:adjustRightInd w:val="0"/>
        <w:spacing w:after="160" w:line="259" w:lineRule="auto"/>
        <w:rPr>
          <w:rFonts w:ascii="Avenir Next" w:hAnsi="Avenir Next" w:cs="Calibri"/>
          <w:szCs w:val="24"/>
        </w:rPr>
      </w:pPr>
      <w:r>
        <w:rPr>
          <w:rFonts w:ascii="Avenir Next" w:hAnsi="Avenir Next" w:cs="Calibri"/>
          <w:szCs w:val="24"/>
        </w:rPr>
        <w:t>En cas de personne symptomatique lors de la formation, le formateur sera habilité à demander à l’apprenant de quitter les locaux et la formation. Sa réintégration ne sera possible qu’après la réalisation d’un test Covid négatif qui sera fourni à l’organisme de formation.</w:t>
      </w:r>
    </w:p>
    <w:p w14:paraId="24FA7594" w14:textId="304722D9" w:rsidR="0008223E" w:rsidRPr="00CE6C89" w:rsidRDefault="00211BA5" w:rsidP="00CE6C89">
      <w:pPr>
        <w:widowControl w:val="0"/>
        <w:pBdr>
          <w:top w:val="double" w:sz="4" w:space="1" w:color="auto"/>
          <w:bottom w:val="double" w:sz="4" w:space="1" w:color="auto"/>
        </w:pBdr>
        <w:spacing w:before="240" w:after="240" w:line="240" w:lineRule="auto"/>
        <w:ind w:left="360" w:hanging="360"/>
        <w:jc w:val="center"/>
        <w:outlineLvl w:val="0"/>
        <w:rPr>
          <w:rFonts w:ascii="Cambria" w:eastAsia="Times New Roman" w:hAnsi="Cambria" w:cs="Times New Roman"/>
          <w:b/>
          <w:bCs/>
          <w:color w:val="C00000"/>
          <w:sz w:val="28"/>
          <w:szCs w:val="28"/>
          <w:lang w:eastAsia="fr-FR"/>
        </w:rPr>
      </w:pPr>
      <w:bookmarkStart w:id="17" w:name="_Toc57797469"/>
      <w:r w:rsidRPr="00211BA5">
        <w:rPr>
          <w:rFonts w:ascii="Cambria" w:eastAsia="Times New Roman" w:hAnsi="Cambria" w:cs="Times New Roman"/>
          <w:b/>
          <w:bCs/>
          <w:color w:val="C00000"/>
          <w:sz w:val="28"/>
          <w:szCs w:val="28"/>
          <w:lang w:eastAsia="fr-FR"/>
        </w:rPr>
        <w:t>TITRE IV – HARCELEMENT SEXUEL</w:t>
      </w:r>
      <w:r>
        <w:rPr>
          <w:rFonts w:ascii="Cambria" w:eastAsia="Times New Roman" w:hAnsi="Cambria" w:cs="Times New Roman"/>
          <w:b/>
          <w:bCs/>
          <w:color w:val="C00000"/>
          <w:sz w:val="28"/>
          <w:szCs w:val="28"/>
          <w:lang w:eastAsia="fr-FR"/>
        </w:rPr>
        <w:t xml:space="preserve"> E</w:t>
      </w:r>
      <w:r w:rsidRPr="00211BA5">
        <w:rPr>
          <w:rFonts w:ascii="Cambria" w:eastAsia="Times New Roman" w:hAnsi="Cambria" w:cs="Times New Roman"/>
          <w:b/>
          <w:bCs/>
          <w:color w:val="C00000"/>
          <w:sz w:val="28"/>
          <w:szCs w:val="28"/>
          <w:lang w:eastAsia="fr-FR"/>
        </w:rPr>
        <w:t>T MORAL ET AGISSEMENTS SEXISTES</w:t>
      </w:r>
      <w:bookmarkEnd w:id="17"/>
    </w:p>
    <w:p w14:paraId="377D79D8" w14:textId="77777777" w:rsidR="0008223E" w:rsidRPr="0090348C" w:rsidRDefault="0008223E" w:rsidP="0090348C">
      <w:pPr>
        <w:widowControl w:val="0"/>
        <w:spacing w:before="240" w:after="0" w:line="240" w:lineRule="auto"/>
        <w:jc w:val="left"/>
        <w:outlineLvl w:val="2"/>
        <w:rPr>
          <w:rFonts w:ascii="Arial" w:eastAsia="Times New Roman" w:hAnsi="Arial" w:cs="Arial"/>
          <w:b/>
          <w:color w:val="2F5496" w:themeColor="accent1" w:themeShade="BF"/>
          <w:sz w:val="18"/>
          <w:szCs w:val="18"/>
          <w:u w:val="single"/>
          <w:lang w:eastAsia="fr-FR"/>
        </w:rPr>
      </w:pPr>
      <w:r w:rsidRPr="0090348C">
        <w:rPr>
          <w:rFonts w:ascii="Arial" w:eastAsia="Times New Roman" w:hAnsi="Arial" w:cs="Arial"/>
          <w:b/>
          <w:color w:val="2F5496" w:themeColor="accent1" w:themeShade="BF"/>
          <w:sz w:val="18"/>
          <w:szCs w:val="18"/>
          <w:u w:val="single"/>
          <w:lang w:eastAsia="fr-FR"/>
        </w:rPr>
        <w:t>Harcèlement sexuel (Article L. 1153-1 du Code du travail)</w:t>
      </w:r>
    </w:p>
    <w:p w14:paraId="63B82D75" w14:textId="77777777" w:rsidR="0008223E" w:rsidRPr="00CA00C3" w:rsidRDefault="0008223E" w:rsidP="0008223E">
      <w:pPr>
        <w:widowControl w:val="0"/>
        <w:autoSpaceDE w:val="0"/>
        <w:autoSpaceDN w:val="0"/>
        <w:adjustRightInd w:val="0"/>
        <w:spacing w:after="160" w:line="259" w:lineRule="auto"/>
        <w:rPr>
          <w:rFonts w:ascii="Avenir Next" w:hAnsi="Avenir Next" w:cs="Calibri"/>
          <w:szCs w:val="24"/>
        </w:rPr>
      </w:pPr>
      <w:r w:rsidRPr="00CA00C3">
        <w:rPr>
          <w:rFonts w:ascii="Avenir Next" w:hAnsi="Avenir Next" w:cs="Calibri"/>
          <w:szCs w:val="24"/>
        </w:rPr>
        <w:t xml:space="preserve">Aucun stagiaire ne doit subir des faits : </w:t>
      </w:r>
    </w:p>
    <w:p w14:paraId="2BB4C11D" w14:textId="4CCC593C" w:rsidR="0008223E" w:rsidRDefault="0008223E" w:rsidP="0008223E">
      <w:pPr>
        <w:widowControl w:val="0"/>
        <w:autoSpaceDE w:val="0"/>
        <w:autoSpaceDN w:val="0"/>
        <w:adjustRightInd w:val="0"/>
        <w:spacing w:after="160" w:line="259" w:lineRule="auto"/>
        <w:rPr>
          <w:rFonts w:ascii="Avenir Next" w:hAnsi="Avenir Next" w:cs="Calibri"/>
          <w:szCs w:val="24"/>
        </w:rPr>
      </w:pPr>
      <w:r w:rsidRPr="00CA00C3">
        <w:rPr>
          <w:rFonts w:ascii="Avenir Next" w:hAnsi="Avenir Next" w:cs="Calibri"/>
          <w:szCs w:val="24"/>
        </w:rPr>
        <w:t>Soit de harcèlement sexuel, constitué par des propos ou comportements à connotation sexuelle répétés qui soit portent atteinte à sa dignité en raison de leur caractère dégradant ou humiliant, soit créent à son encontre une situation intimidante, hostile ou offensante ;</w:t>
      </w:r>
    </w:p>
    <w:p w14:paraId="506146AF" w14:textId="6D41A679" w:rsidR="0008223E" w:rsidRDefault="0008223E" w:rsidP="0090348C">
      <w:pPr>
        <w:widowControl w:val="0"/>
        <w:spacing w:before="240" w:after="0" w:line="240" w:lineRule="auto"/>
        <w:jc w:val="left"/>
        <w:outlineLvl w:val="2"/>
        <w:rPr>
          <w:rFonts w:ascii="Avenir Next" w:hAnsi="Avenir Next" w:cs="Calibri"/>
          <w:szCs w:val="24"/>
        </w:rPr>
      </w:pPr>
      <w:r w:rsidRPr="00CA00C3">
        <w:rPr>
          <w:rFonts w:ascii="Avenir Next" w:hAnsi="Avenir Next" w:cs="Calibri"/>
          <w:szCs w:val="24"/>
        </w:rPr>
        <w:t xml:space="preserve">Soit assimilés au harcèlement sexuel, consistant en toute forme de pression grave, même non répétée, exercée dans le but réel ou apparent d’obtenir un </w:t>
      </w:r>
      <w:r w:rsidRPr="00CA00C3">
        <w:rPr>
          <w:rFonts w:ascii="Avenir Next" w:hAnsi="Avenir Next" w:cs="Calibri"/>
          <w:szCs w:val="24"/>
        </w:rPr>
        <w:lastRenderedPageBreak/>
        <w:t>acte de nature sexuelle, que celui-ci soit recherché au profit de l’auteur des faits ou au profit d’un tiers.</w:t>
      </w:r>
    </w:p>
    <w:p w14:paraId="3EE1768D" w14:textId="5EA6DDED" w:rsidR="0008223E" w:rsidRDefault="0008223E" w:rsidP="0008223E">
      <w:pPr>
        <w:widowControl w:val="0"/>
        <w:autoSpaceDE w:val="0"/>
        <w:autoSpaceDN w:val="0"/>
        <w:adjustRightInd w:val="0"/>
        <w:spacing w:after="160" w:line="259" w:lineRule="auto"/>
        <w:rPr>
          <w:rFonts w:ascii="Avenir Next" w:hAnsi="Avenir Next" w:cs="Calibri"/>
          <w:szCs w:val="24"/>
        </w:rPr>
      </w:pPr>
      <w:r w:rsidRPr="00CE6C89">
        <w:rPr>
          <w:rFonts w:ascii="Avenir Next" w:hAnsi="Avenir Next" w:cs="Calibri"/>
          <w:b/>
          <w:bCs/>
          <w:szCs w:val="24"/>
        </w:rPr>
        <w:t xml:space="preserve"> Article L. 1153-2 du Code du travail </w:t>
      </w:r>
      <w:r>
        <w:rPr>
          <w:rFonts w:ascii="Avenir Next" w:hAnsi="Avenir Next" w:cs="Calibri"/>
          <w:szCs w:val="24"/>
        </w:rPr>
        <w:t>:</w:t>
      </w:r>
      <w:r w:rsidRPr="00CA00C3">
        <w:rPr>
          <w:rFonts w:ascii="Avenir Next" w:hAnsi="Avenir Next" w:cs="Calibri"/>
          <w:szCs w:val="24"/>
        </w:rPr>
        <w:t xml:space="preserve"> Aucun stagiaire ne peut être sanctionné ou faire l’objet d’une mesure discriminatoire, directe ou indirecte, notamment en matière de formation pour avoir subi ou refusé de subir des faits de harcèlement sexuel tels que définis à l’article L. 1153-1, y compris, dans le cas mentionné au 1er point du même article, si les propos ou comportements n’ont pas été répétés.</w:t>
      </w:r>
    </w:p>
    <w:p w14:paraId="6A8DC3EE" w14:textId="2BA7C7C0" w:rsidR="0008223E" w:rsidRDefault="0008223E" w:rsidP="0008223E">
      <w:pPr>
        <w:widowControl w:val="0"/>
        <w:autoSpaceDE w:val="0"/>
        <w:autoSpaceDN w:val="0"/>
        <w:adjustRightInd w:val="0"/>
        <w:spacing w:after="160" w:line="259" w:lineRule="auto"/>
        <w:rPr>
          <w:rFonts w:ascii="Avenir Next" w:hAnsi="Avenir Next" w:cs="Calibri"/>
          <w:szCs w:val="24"/>
        </w:rPr>
      </w:pPr>
      <w:r w:rsidRPr="00CE6C89">
        <w:rPr>
          <w:rFonts w:ascii="Avenir Next" w:hAnsi="Avenir Next" w:cs="Calibri"/>
          <w:b/>
          <w:bCs/>
          <w:szCs w:val="24"/>
        </w:rPr>
        <w:t>Article L. 1153-3 du Code du travail</w:t>
      </w:r>
      <w:r>
        <w:rPr>
          <w:rFonts w:ascii="Avenir Next" w:hAnsi="Avenir Next" w:cs="Calibri"/>
          <w:szCs w:val="24"/>
        </w:rPr>
        <w:t> :</w:t>
      </w:r>
      <w:r w:rsidRPr="00CA00C3">
        <w:rPr>
          <w:rFonts w:ascii="Avenir Next" w:hAnsi="Avenir Next" w:cs="Calibri"/>
          <w:szCs w:val="24"/>
        </w:rPr>
        <w:t xml:space="preserve"> Aucun stagiaire ne peut être sanctionné ou faire l’objet d’une mesure discriminatoire pour avoir témoigné de faits de harcèlement sexuel ou pour les avoir relatés. </w:t>
      </w:r>
    </w:p>
    <w:p w14:paraId="5BA270F4" w14:textId="77777777" w:rsidR="0008223E" w:rsidRDefault="0008223E" w:rsidP="0008223E">
      <w:pPr>
        <w:widowControl w:val="0"/>
        <w:autoSpaceDE w:val="0"/>
        <w:autoSpaceDN w:val="0"/>
        <w:adjustRightInd w:val="0"/>
        <w:spacing w:after="160" w:line="259" w:lineRule="auto"/>
        <w:rPr>
          <w:rFonts w:ascii="Avenir Next" w:hAnsi="Avenir Next" w:cs="Calibri"/>
          <w:szCs w:val="24"/>
        </w:rPr>
      </w:pPr>
      <w:r w:rsidRPr="00CE6C89">
        <w:rPr>
          <w:rFonts w:ascii="Avenir Next" w:hAnsi="Avenir Next" w:cs="Calibri"/>
          <w:b/>
          <w:bCs/>
          <w:szCs w:val="24"/>
        </w:rPr>
        <w:t>Article L. 1153-4 du Code du travail :</w:t>
      </w:r>
      <w:r w:rsidRPr="00CA00C3">
        <w:rPr>
          <w:rFonts w:ascii="Avenir Next" w:hAnsi="Avenir Next" w:cs="Calibri"/>
          <w:szCs w:val="24"/>
        </w:rPr>
        <w:t xml:space="preserve"> Toute disposition ou tout acte contraire aux dispositions des articles L. 1153-1 à L. 1153-3 est nul.</w:t>
      </w:r>
    </w:p>
    <w:p w14:paraId="01D42546" w14:textId="77777777" w:rsidR="0008223E" w:rsidRDefault="0008223E" w:rsidP="0008223E">
      <w:pPr>
        <w:widowControl w:val="0"/>
        <w:autoSpaceDE w:val="0"/>
        <w:autoSpaceDN w:val="0"/>
        <w:adjustRightInd w:val="0"/>
        <w:spacing w:after="160" w:line="259" w:lineRule="auto"/>
        <w:rPr>
          <w:rFonts w:ascii="Avenir Next" w:hAnsi="Avenir Next" w:cs="Calibri"/>
          <w:szCs w:val="24"/>
        </w:rPr>
      </w:pPr>
      <w:r w:rsidRPr="00CA00C3">
        <w:rPr>
          <w:rFonts w:ascii="Avenir Next" w:hAnsi="Avenir Next" w:cs="Calibri"/>
          <w:szCs w:val="24"/>
        </w:rPr>
        <w:t xml:space="preserve"> Article L. 1153-5 du Code du travail</w:t>
      </w:r>
      <w:r>
        <w:rPr>
          <w:rFonts w:ascii="Avenir Next" w:hAnsi="Avenir Next" w:cs="Calibri"/>
          <w:szCs w:val="24"/>
        </w:rPr>
        <w:t xml:space="preserve"> : </w:t>
      </w:r>
      <w:r w:rsidRPr="00CA00C3">
        <w:rPr>
          <w:rFonts w:ascii="Avenir Next" w:hAnsi="Avenir Next" w:cs="Calibri"/>
          <w:szCs w:val="24"/>
        </w:rPr>
        <w:t xml:space="preserve">Le Directeur du centre de formation prend toutes dispositions nécessaires en vue de prévenir les faits de harcèlement sexuel, d’y mettre un terme et de les sanctionner. Dans les lieux de formation, les personnes mentionnées à l’article L. 1153-2 sont informées par tout moyen du texte de l’article 222-33 du Code pénal.  </w:t>
      </w:r>
    </w:p>
    <w:p w14:paraId="0D4AB6B6" w14:textId="752F8B7C" w:rsidR="0008223E" w:rsidRDefault="0008223E" w:rsidP="0008223E">
      <w:pPr>
        <w:widowControl w:val="0"/>
        <w:autoSpaceDE w:val="0"/>
        <w:autoSpaceDN w:val="0"/>
        <w:adjustRightInd w:val="0"/>
        <w:spacing w:after="160" w:line="259" w:lineRule="auto"/>
        <w:rPr>
          <w:rFonts w:ascii="Avenir Next" w:hAnsi="Avenir Next" w:cs="Calibri"/>
          <w:szCs w:val="24"/>
        </w:rPr>
      </w:pPr>
      <w:r w:rsidRPr="00CA00C3">
        <w:rPr>
          <w:rFonts w:ascii="Avenir Next" w:hAnsi="Avenir Next" w:cs="Calibri"/>
          <w:szCs w:val="24"/>
        </w:rPr>
        <w:t>Article L. 1153-6 du Code du travail</w:t>
      </w:r>
      <w:r>
        <w:rPr>
          <w:rFonts w:ascii="Avenir Next" w:hAnsi="Avenir Next" w:cs="Calibri"/>
          <w:szCs w:val="24"/>
        </w:rPr>
        <w:t> :</w:t>
      </w:r>
      <w:r w:rsidRPr="00CA00C3">
        <w:rPr>
          <w:rFonts w:ascii="Avenir Next" w:hAnsi="Avenir Next" w:cs="Calibri"/>
          <w:szCs w:val="24"/>
        </w:rPr>
        <w:t xml:space="preserve"> Tout stagiaire ayant procédé à des faits de harcèlement sexuel est passible d’une sanction disciplinaire.  En conséquence, tout stagiaire dont il sera prouvé qu'il se serait livré à de tels agissements fera l'objet d'une des sanctions énumérées par le présent règlement.</w:t>
      </w:r>
    </w:p>
    <w:p w14:paraId="06500C35" w14:textId="77777777" w:rsidR="0008223E" w:rsidRPr="005D2179" w:rsidRDefault="0008223E" w:rsidP="005D2179">
      <w:pPr>
        <w:widowControl w:val="0"/>
        <w:spacing w:before="240" w:after="0" w:line="240" w:lineRule="auto"/>
        <w:jc w:val="left"/>
        <w:outlineLvl w:val="2"/>
        <w:rPr>
          <w:rFonts w:ascii="Arial" w:eastAsia="Times New Roman" w:hAnsi="Arial" w:cs="Arial"/>
          <w:b/>
          <w:color w:val="2F5496" w:themeColor="accent1" w:themeShade="BF"/>
          <w:sz w:val="18"/>
          <w:szCs w:val="18"/>
          <w:u w:val="single"/>
          <w:lang w:eastAsia="fr-FR"/>
        </w:rPr>
      </w:pPr>
      <w:r w:rsidRPr="005D2179">
        <w:rPr>
          <w:rFonts w:ascii="Arial" w:eastAsia="Times New Roman" w:hAnsi="Arial" w:cs="Arial"/>
          <w:b/>
          <w:color w:val="2F5496" w:themeColor="accent1" w:themeShade="BF"/>
          <w:sz w:val="18"/>
          <w:szCs w:val="18"/>
          <w:u w:val="single"/>
          <w:lang w:eastAsia="fr-FR"/>
        </w:rPr>
        <w:t xml:space="preserve">Harcèlement moral </w:t>
      </w:r>
    </w:p>
    <w:p w14:paraId="47F1078C" w14:textId="77777777" w:rsidR="0008223E" w:rsidRDefault="0008223E" w:rsidP="0008223E">
      <w:pPr>
        <w:widowControl w:val="0"/>
        <w:autoSpaceDE w:val="0"/>
        <w:autoSpaceDN w:val="0"/>
        <w:adjustRightInd w:val="0"/>
        <w:spacing w:after="160" w:line="259" w:lineRule="auto"/>
        <w:rPr>
          <w:rFonts w:ascii="Avenir Next" w:hAnsi="Avenir Next" w:cs="Calibri"/>
          <w:szCs w:val="24"/>
        </w:rPr>
      </w:pPr>
      <w:r w:rsidRPr="00CA00C3">
        <w:rPr>
          <w:rFonts w:ascii="Avenir Next" w:hAnsi="Avenir Next" w:cs="Calibri"/>
          <w:szCs w:val="24"/>
        </w:rPr>
        <w:t>Article L. 1152-1 du Code du travail Aucun stagiaire ne doit subir les agissements répétés de harcèlement moral qui ont pour objet ou pour effet une dégradation de ses conditions de stage susceptible de porter atteinte à ses droits et à sa dignité, d’altérer sa santé physique ou mentale ou de compromettre sa formation.</w:t>
      </w:r>
    </w:p>
    <w:p w14:paraId="04BB6BD7" w14:textId="77777777" w:rsidR="0008223E" w:rsidRDefault="0008223E" w:rsidP="0008223E">
      <w:pPr>
        <w:widowControl w:val="0"/>
        <w:autoSpaceDE w:val="0"/>
        <w:autoSpaceDN w:val="0"/>
        <w:adjustRightInd w:val="0"/>
        <w:spacing w:after="160" w:line="259" w:lineRule="auto"/>
        <w:rPr>
          <w:rFonts w:ascii="Avenir Next" w:hAnsi="Avenir Next" w:cs="Calibri"/>
          <w:szCs w:val="24"/>
        </w:rPr>
      </w:pPr>
      <w:r w:rsidRPr="00CA00C3">
        <w:rPr>
          <w:rFonts w:ascii="Avenir Next" w:hAnsi="Avenir Next" w:cs="Calibri"/>
          <w:szCs w:val="24"/>
        </w:rPr>
        <w:t xml:space="preserve"> Article L. 1152-2 du Code du travail Aucun stagiaire ne peut être sanctionné ou faire l’objet d’une mesure discriminatoire, directe ou indirecte, </w:t>
      </w:r>
      <w:r w:rsidRPr="00CA00C3">
        <w:rPr>
          <w:rFonts w:ascii="Avenir Next" w:hAnsi="Avenir Next" w:cs="Calibri"/>
          <w:szCs w:val="24"/>
        </w:rPr>
        <w:t xml:space="preserve">notamment en matière de formation pour avoir subi ou refusé de subir des agissements répétés de harcèlement moral ou pour avoir témoigné de tels agissements ou les avoir relatés. </w:t>
      </w:r>
    </w:p>
    <w:p w14:paraId="2524D2C0" w14:textId="77777777" w:rsidR="0008223E" w:rsidRDefault="0008223E" w:rsidP="0008223E">
      <w:pPr>
        <w:widowControl w:val="0"/>
        <w:autoSpaceDE w:val="0"/>
        <w:autoSpaceDN w:val="0"/>
        <w:adjustRightInd w:val="0"/>
        <w:spacing w:after="160" w:line="259" w:lineRule="auto"/>
        <w:rPr>
          <w:rFonts w:ascii="Avenir Next" w:hAnsi="Avenir Next" w:cs="Calibri"/>
          <w:szCs w:val="24"/>
        </w:rPr>
      </w:pPr>
      <w:r w:rsidRPr="00CA00C3">
        <w:rPr>
          <w:rFonts w:ascii="Avenir Next" w:hAnsi="Avenir Next" w:cs="Calibri"/>
          <w:szCs w:val="24"/>
        </w:rPr>
        <w:t>Article L. 1152-3 du Code du travail Toute rupture des relations contractuelles entre le centre de formation et le stagiaire intervenue en méconnaissance des dispositions des articles L. 1152-1 et L. 1152-2, est nulle.</w:t>
      </w:r>
    </w:p>
    <w:p w14:paraId="10B5D9B5" w14:textId="77777777" w:rsidR="0008223E" w:rsidRPr="00CA00C3" w:rsidRDefault="0008223E" w:rsidP="0008223E">
      <w:pPr>
        <w:widowControl w:val="0"/>
        <w:autoSpaceDE w:val="0"/>
        <w:autoSpaceDN w:val="0"/>
        <w:adjustRightInd w:val="0"/>
        <w:spacing w:after="160" w:line="259" w:lineRule="auto"/>
        <w:rPr>
          <w:rFonts w:ascii="Avenir Next" w:hAnsi="Avenir Next" w:cs="Calibri"/>
          <w:szCs w:val="24"/>
        </w:rPr>
      </w:pPr>
      <w:r w:rsidRPr="00CA00C3">
        <w:rPr>
          <w:rFonts w:ascii="Avenir Next" w:hAnsi="Avenir Next" w:cs="Calibri"/>
          <w:szCs w:val="24"/>
        </w:rPr>
        <w:t xml:space="preserve">Article L. 1152-4 du Code du travail Le Directeur du centre de formation prend toutes dispositions nécessaires en vue de prévenir les agissements de harcèlement moral. </w:t>
      </w:r>
    </w:p>
    <w:p w14:paraId="2B6DB2F2" w14:textId="77777777" w:rsidR="0008223E" w:rsidRDefault="0008223E" w:rsidP="0008223E">
      <w:pPr>
        <w:widowControl w:val="0"/>
        <w:autoSpaceDE w:val="0"/>
        <w:autoSpaceDN w:val="0"/>
        <w:adjustRightInd w:val="0"/>
        <w:spacing w:after="160" w:line="259" w:lineRule="auto"/>
        <w:rPr>
          <w:rFonts w:ascii="Avenir Next" w:hAnsi="Avenir Next" w:cs="Calibri"/>
          <w:szCs w:val="24"/>
        </w:rPr>
      </w:pPr>
      <w:r w:rsidRPr="00CA00C3">
        <w:rPr>
          <w:rFonts w:ascii="Avenir Next" w:hAnsi="Avenir Next" w:cs="Calibri"/>
          <w:szCs w:val="24"/>
        </w:rPr>
        <w:t>Les personnes mentionnées à l’article L. 1152-2 sont informées par tout moyen du texte de l’article 222-33-2 du Code pénal.</w:t>
      </w:r>
    </w:p>
    <w:p w14:paraId="2A76BE9D" w14:textId="77777777" w:rsidR="0008223E" w:rsidRDefault="0008223E" w:rsidP="0008223E">
      <w:pPr>
        <w:widowControl w:val="0"/>
        <w:autoSpaceDE w:val="0"/>
        <w:autoSpaceDN w:val="0"/>
        <w:adjustRightInd w:val="0"/>
        <w:spacing w:after="160" w:line="259" w:lineRule="auto"/>
        <w:rPr>
          <w:rFonts w:ascii="Avenir Next" w:hAnsi="Avenir Next" w:cs="Calibri"/>
          <w:szCs w:val="24"/>
        </w:rPr>
      </w:pPr>
      <w:r w:rsidRPr="00CA00C3">
        <w:rPr>
          <w:rFonts w:ascii="Avenir Next" w:hAnsi="Avenir Next" w:cs="Calibri"/>
          <w:szCs w:val="24"/>
        </w:rPr>
        <w:t xml:space="preserve">Article L. 1152-5 du Code du travail Tout stagiaire ayant procédé à des agissements de harcèlement moral est passible d’une sanction disciplinaire.  En conséquence, tout stagiaire dont il sera prouvé qu'il se serait livré à de tels agissements fera l'objet d'une des sanctions énumérées par le présent règlement. </w:t>
      </w:r>
    </w:p>
    <w:p w14:paraId="1F0169C0" w14:textId="1C732356" w:rsidR="0008223E" w:rsidRDefault="0008223E" w:rsidP="0008223E">
      <w:pPr>
        <w:widowControl w:val="0"/>
        <w:autoSpaceDE w:val="0"/>
        <w:autoSpaceDN w:val="0"/>
        <w:adjustRightInd w:val="0"/>
        <w:spacing w:after="160" w:line="259" w:lineRule="auto"/>
        <w:rPr>
          <w:rFonts w:ascii="Avenir Next" w:hAnsi="Avenir Next" w:cs="Calibri"/>
          <w:szCs w:val="24"/>
        </w:rPr>
      </w:pPr>
      <w:r w:rsidRPr="00CA00C3">
        <w:rPr>
          <w:rFonts w:ascii="Avenir Next" w:hAnsi="Avenir Next" w:cs="Calibri"/>
          <w:szCs w:val="24"/>
        </w:rPr>
        <w:t xml:space="preserve">Article L. 1152-6 du Code du travail Une procédure de médiation peut être mise en œuvre par tout stagiaire s’estimant victime de harcèlement moral ou par la personne mise en cause. Le choix du médiateur fait l’objet d’un accord entre les parties. Le médiateur s’informe de l’état des relations entre les parties. Il tente de les concilier et leur soumet des propositions qu’il consigne par écrit en vue de mettre fin au harcèlement. Lorsque la conciliation échoue, le médiateur informe les parties des éventuelles sanctions encourues et des garanties procédurales prévues en faveur de la victime. » </w:t>
      </w:r>
    </w:p>
    <w:p w14:paraId="081F4ACD" w14:textId="77777777" w:rsidR="005D2179" w:rsidRDefault="005D2179" w:rsidP="0008223E">
      <w:pPr>
        <w:widowControl w:val="0"/>
        <w:autoSpaceDE w:val="0"/>
        <w:autoSpaceDN w:val="0"/>
        <w:adjustRightInd w:val="0"/>
        <w:spacing w:after="160" w:line="259" w:lineRule="auto"/>
        <w:rPr>
          <w:rFonts w:ascii="Avenir Next" w:hAnsi="Avenir Next" w:cs="Calibri"/>
          <w:szCs w:val="24"/>
        </w:rPr>
      </w:pPr>
    </w:p>
    <w:p w14:paraId="5DA5673F" w14:textId="0CBEA5A1" w:rsidR="0008223E" w:rsidRPr="00CE6C89" w:rsidRDefault="0008223E" w:rsidP="00CE6C89">
      <w:pPr>
        <w:widowControl w:val="0"/>
        <w:pBdr>
          <w:top w:val="double" w:sz="4" w:space="1" w:color="auto"/>
          <w:bottom w:val="double" w:sz="4" w:space="1" w:color="auto"/>
        </w:pBdr>
        <w:spacing w:before="240" w:after="240" w:line="240" w:lineRule="auto"/>
        <w:ind w:left="360" w:hanging="360"/>
        <w:jc w:val="center"/>
        <w:outlineLvl w:val="0"/>
        <w:rPr>
          <w:rFonts w:ascii="Cambria" w:eastAsia="Times New Roman" w:hAnsi="Cambria" w:cs="Times New Roman"/>
          <w:b/>
          <w:bCs/>
          <w:color w:val="C00000"/>
          <w:sz w:val="28"/>
          <w:szCs w:val="28"/>
          <w:lang w:eastAsia="fr-FR"/>
        </w:rPr>
      </w:pPr>
      <w:bookmarkStart w:id="18" w:name="_Toc57797470"/>
      <w:r w:rsidRPr="00211BA5">
        <w:rPr>
          <w:rFonts w:ascii="Cambria" w:eastAsia="Times New Roman" w:hAnsi="Cambria" w:cs="Times New Roman"/>
          <w:b/>
          <w:bCs/>
          <w:color w:val="C00000"/>
          <w:sz w:val="28"/>
          <w:szCs w:val="28"/>
          <w:lang w:eastAsia="fr-FR"/>
        </w:rPr>
        <w:t>TITRE VI – REGLES DE PUBLICITE</w:t>
      </w:r>
      <w:bookmarkEnd w:id="18"/>
      <w:r w:rsidRPr="00211BA5">
        <w:rPr>
          <w:rFonts w:ascii="Cambria" w:eastAsia="Times New Roman" w:hAnsi="Cambria" w:cs="Times New Roman"/>
          <w:b/>
          <w:bCs/>
          <w:color w:val="C00000"/>
          <w:sz w:val="28"/>
          <w:szCs w:val="28"/>
          <w:lang w:eastAsia="fr-FR"/>
        </w:rPr>
        <w:t xml:space="preserve"> </w:t>
      </w:r>
    </w:p>
    <w:p w14:paraId="2D76BC19" w14:textId="77777777" w:rsidR="0008223E" w:rsidRPr="001E6A81" w:rsidRDefault="0008223E" w:rsidP="0008223E">
      <w:pPr>
        <w:autoSpaceDE w:val="0"/>
        <w:autoSpaceDN w:val="0"/>
        <w:adjustRightInd w:val="0"/>
        <w:rPr>
          <w:rFonts w:ascii="Avenir Next" w:hAnsi="Avenir Next"/>
          <w:szCs w:val="24"/>
        </w:rPr>
      </w:pPr>
      <w:r w:rsidRPr="001E6A81">
        <w:rPr>
          <w:rFonts w:ascii="Avenir Next" w:hAnsi="Avenir Next"/>
          <w:szCs w:val="24"/>
        </w:rPr>
        <w:t xml:space="preserve">Un exemplaire du règlement intérieur est mis à disposition du bénéficiaire et donc des stagiaires, sous forme électronique ou papier à chaque </w:t>
      </w:r>
      <w:r>
        <w:rPr>
          <w:rFonts w:ascii="Avenir Next" w:hAnsi="Avenir Next"/>
          <w:szCs w:val="24"/>
        </w:rPr>
        <w:t xml:space="preserve">action </w:t>
      </w:r>
      <w:r w:rsidRPr="001E6A81">
        <w:rPr>
          <w:rFonts w:ascii="Avenir Next" w:hAnsi="Avenir Next"/>
          <w:szCs w:val="24"/>
        </w:rPr>
        <w:t>formation</w:t>
      </w:r>
      <w:r>
        <w:rPr>
          <w:rFonts w:ascii="Avenir Next" w:hAnsi="Avenir Next"/>
          <w:szCs w:val="24"/>
        </w:rPr>
        <w:t>.</w:t>
      </w:r>
      <w:r w:rsidRPr="001E6A81">
        <w:rPr>
          <w:rFonts w:ascii="Avenir Next" w:hAnsi="Avenir Next"/>
          <w:szCs w:val="24"/>
        </w:rPr>
        <w:t xml:space="preserve"> </w:t>
      </w:r>
    </w:p>
    <w:p w14:paraId="2BFF4649" w14:textId="77777777" w:rsidR="0008223E" w:rsidRDefault="0008223E" w:rsidP="0008223E">
      <w:pPr>
        <w:autoSpaceDE w:val="0"/>
        <w:autoSpaceDN w:val="0"/>
        <w:adjustRightInd w:val="0"/>
        <w:rPr>
          <w:rFonts w:ascii="Avenir Next" w:hAnsi="Avenir Next"/>
          <w:szCs w:val="24"/>
        </w:rPr>
        <w:sectPr w:rsidR="0008223E" w:rsidSect="0008223E">
          <w:type w:val="continuous"/>
          <w:pgSz w:w="11906" w:h="16838"/>
          <w:pgMar w:top="1417" w:right="1417" w:bottom="1417" w:left="1417" w:header="708" w:footer="708" w:gutter="0"/>
          <w:cols w:num="2" w:space="708"/>
          <w:docGrid w:linePitch="360"/>
        </w:sectPr>
      </w:pPr>
    </w:p>
    <w:p w14:paraId="3B6536B5" w14:textId="77777777" w:rsidR="00530BC1" w:rsidRDefault="00530BC1"/>
    <w:sectPr w:rsidR="00530BC1" w:rsidSect="0008223E">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AC3EB" w14:textId="77777777" w:rsidR="006972CE" w:rsidRDefault="006972CE" w:rsidP="007C7E7B">
      <w:pPr>
        <w:spacing w:after="0" w:line="240" w:lineRule="auto"/>
      </w:pPr>
      <w:r>
        <w:separator/>
      </w:r>
    </w:p>
  </w:endnote>
  <w:endnote w:type="continuationSeparator" w:id="0">
    <w:p w14:paraId="3627CEE4" w14:textId="77777777" w:rsidR="006972CE" w:rsidRDefault="006972CE" w:rsidP="007C7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4A7F" w14:textId="4B30F043" w:rsidR="005D2179" w:rsidRDefault="005D2179">
    <w:pPr>
      <w:pStyle w:val="Pieddepage"/>
    </w:pPr>
    <w:r>
      <w:rPr>
        <w:noProof/>
        <w:color w:val="808080" w:themeColor="background1" w:themeShade="80"/>
      </w:rPr>
      <mc:AlternateContent>
        <mc:Choice Requires="wpg">
          <w:drawing>
            <wp:anchor distT="0" distB="0" distL="0" distR="0" simplePos="0" relativeHeight="251662336" behindDoc="0" locked="0" layoutInCell="1" allowOverlap="1" wp14:anchorId="2F7E1A53" wp14:editId="11879BF4">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2DF4C405" w14:textId="548CC403" w:rsidR="005D2179" w:rsidRDefault="005D2179">
                                <w:pPr>
                                  <w:jc w:val="right"/>
                                  <w:rPr>
                                    <w:color w:val="7F7F7F" w:themeColor="text1" w:themeTint="80"/>
                                  </w:rPr>
                                </w:pPr>
                                <w:r>
                                  <w:rPr>
                                    <w:color w:val="7F7F7F" w:themeColor="text1" w:themeTint="80"/>
                                  </w:rPr>
                                  <w:t>F3A-FORM-</w:t>
                                </w:r>
                                <w:r w:rsidR="00AA094B">
                                  <w:rPr>
                                    <w:color w:val="7F7F7F" w:themeColor="text1" w:themeTint="80"/>
                                  </w:rPr>
                                  <w:t>17</w:t>
                                </w:r>
                                <w:r>
                                  <w:rPr>
                                    <w:color w:val="7F7F7F" w:themeColor="text1" w:themeTint="80"/>
                                  </w:rPr>
                                  <w:t xml:space="preserve">  REGLEMENT DE FORNCTIONNEMENT</w:t>
                                </w:r>
                              </w:p>
                            </w:sdtContent>
                          </w:sdt>
                          <w:p w14:paraId="2210B767" w14:textId="77777777" w:rsidR="005D2179" w:rsidRDefault="005D217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F7E1A53" id="Groupe 37" o:spid="_x0000_s1026" style="position:absolute;left:0;text-align:left;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OZRu/dtAwAAkw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2DF4C405" w14:textId="548CC403" w:rsidR="005D2179" w:rsidRDefault="005D2179">
                          <w:pPr>
                            <w:jc w:val="right"/>
                            <w:rPr>
                              <w:color w:val="7F7F7F" w:themeColor="text1" w:themeTint="80"/>
                            </w:rPr>
                          </w:pPr>
                          <w:r>
                            <w:rPr>
                              <w:color w:val="7F7F7F" w:themeColor="text1" w:themeTint="80"/>
                            </w:rPr>
                            <w:t>F3A-FORM-</w:t>
                          </w:r>
                          <w:r w:rsidR="00AA094B">
                            <w:rPr>
                              <w:color w:val="7F7F7F" w:themeColor="text1" w:themeTint="80"/>
                            </w:rPr>
                            <w:t>17</w:t>
                          </w:r>
                          <w:r>
                            <w:rPr>
                              <w:color w:val="7F7F7F" w:themeColor="text1" w:themeTint="80"/>
                            </w:rPr>
                            <w:t xml:space="preserve">  REGLEMENT DE FORNCTIONNEMENT</w:t>
                          </w:r>
                        </w:p>
                      </w:sdtContent>
                    </w:sdt>
                    <w:p w14:paraId="2210B767" w14:textId="77777777" w:rsidR="005D2179" w:rsidRDefault="005D2179">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1312" behindDoc="0" locked="0" layoutInCell="1" allowOverlap="1" wp14:anchorId="7B984606" wp14:editId="48B94174">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C0000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23441" w14:textId="77777777" w:rsidR="005D2179" w:rsidRDefault="005D217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84606" id="Rectangle 40" o:spid="_x0000_s1029" style="position:absolute;left:0;text-align:left;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" fillcolor="#c00000" stroked="f" strokeweight="3pt">
              <v:textbox>
                <w:txbxContent>
                  <w:p w14:paraId="45823441" w14:textId="77777777" w:rsidR="005D2179" w:rsidRDefault="005D217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878D1" w14:textId="77777777" w:rsidR="006972CE" w:rsidRDefault="006972CE" w:rsidP="007C7E7B">
      <w:pPr>
        <w:spacing w:after="0" w:line="240" w:lineRule="auto"/>
      </w:pPr>
      <w:r>
        <w:separator/>
      </w:r>
    </w:p>
  </w:footnote>
  <w:footnote w:type="continuationSeparator" w:id="0">
    <w:p w14:paraId="0CE3CBA5" w14:textId="77777777" w:rsidR="006972CE" w:rsidRDefault="006972CE" w:rsidP="007C7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AB692" w14:textId="77777777" w:rsidR="00530BC1" w:rsidRPr="00A52203" w:rsidRDefault="00530BC1" w:rsidP="00530BC1">
    <w:pPr>
      <w:spacing w:after="0"/>
      <w:jc w:val="center"/>
      <w:rPr>
        <w:rFonts w:ascii="Avenir Next" w:hAnsi="Avenir Next"/>
        <w:b/>
        <w:color w:val="002060"/>
        <w:sz w:val="32"/>
        <w:szCs w:val="6"/>
      </w:rPr>
    </w:pPr>
    <w:r>
      <w:rPr>
        <w:noProof/>
      </w:rPr>
      <w:drawing>
        <wp:anchor distT="0" distB="0" distL="114300" distR="114300" simplePos="0" relativeHeight="251659264" behindDoc="0" locked="0" layoutInCell="1" allowOverlap="1" wp14:anchorId="3A216CCF" wp14:editId="1F4A50BF">
          <wp:simplePos x="0" y="0"/>
          <wp:positionH relativeFrom="margin">
            <wp:posOffset>-553720</wp:posOffset>
          </wp:positionH>
          <wp:positionV relativeFrom="paragraph">
            <wp:posOffset>-206780</wp:posOffset>
          </wp:positionV>
          <wp:extent cx="1163782" cy="1163782"/>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782" cy="11637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203">
      <w:rPr>
        <w:rFonts w:ascii="Avenir Next" w:hAnsi="Avenir Next"/>
        <w:b/>
        <w:color w:val="002060"/>
        <w:sz w:val="32"/>
        <w:szCs w:val="6"/>
      </w:rPr>
      <w:t>REGLEMENT DE FONCTIONNEMENT</w:t>
    </w:r>
    <w:r>
      <w:rPr>
        <w:rFonts w:ascii="Avenir Next" w:hAnsi="Avenir Next"/>
        <w:b/>
        <w:color w:val="002060"/>
        <w:sz w:val="32"/>
        <w:szCs w:val="6"/>
      </w:rPr>
      <w:t xml:space="preserve"> </w:t>
    </w:r>
    <w:r w:rsidRPr="00A52203">
      <w:rPr>
        <w:rFonts w:ascii="Avenir Next" w:hAnsi="Avenir Next"/>
        <w:b/>
        <w:color w:val="002060"/>
        <w:sz w:val="32"/>
        <w:szCs w:val="6"/>
      </w:rPr>
      <w:t>DE FORM3A</w:t>
    </w:r>
  </w:p>
  <w:p w14:paraId="7CF0A64E" w14:textId="7BA6942E" w:rsidR="00530BC1" w:rsidRPr="00A52203" w:rsidRDefault="00530BC1" w:rsidP="00530BC1">
    <w:pPr>
      <w:spacing w:after="0"/>
      <w:jc w:val="center"/>
      <w:rPr>
        <w:rFonts w:ascii="Avenir Next" w:hAnsi="Avenir Next"/>
        <w:b/>
        <w:color w:val="002060"/>
        <w:sz w:val="26"/>
        <w:szCs w:val="2"/>
      </w:rPr>
    </w:pPr>
    <w:r w:rsidRPr="00A52203">
      <w:rPr>
        <w:rFonts w:ascii="Avenir Next" w:hAnsi="Avenir Next"/>
        <w:b/>
        <w:color w:val="002060"/>
        <w:sz w:val="26"/>
        <w:szCs w:val="2"/>
      </w:rPr>
      <w:t>Applicable aux participants lors des FORMATIONS</w:t>
    </w:r>
  </w:p>
  <w:p w14:paraId="3728FA91" w14:textId="77777777" w:rsidR="00530BC1" w:rsidRPr="007C7E7B" w:rsidRDefault="00530BC1" w:rsidP="00530BC1">
    <w:pPr>
      <w:spacing w:after="0"/>
      <w:jc w:val="center"/>
      <w:rPr>
        <w:rFonts w:ascii="Avenir Next" w:hAnsi="Avenir Next"/>
        <w:color w:val="2E74B5" w:themeColor="accent5" w:themeShade="BF"/>
        <w:sz w:val="14"/>
        <w:szCs w:val="14"/>
      </w:rPr>
    </w:pPr>
    <w:r w:rsidRPr="007C7E7B">
      <w:rPr>
        <w:rFonts w:ascii="Avenir Next" w:hAnsi="Avenir Next"/>
        <w:color w:val="2E74B5" w:themeColor="accent5" w:themeShade="BF"/>
        <w:sz w:val="14"/>
        <w:szCs w:val="14"/>
      </w:rPr>
      <w:t>Règlement applicable dès le 1</w:t>
    </w:r>
    <w:r w:rsidRPr="007C7E7B">
      <w:rPr>
        <w:rFonts w:ascii="Avenir Next" w:hAnsi="Avenir Next"/>
        <w:color w:val="2E74B5" w:themeColor="accent5" w:themeShade="BF"/>
        <w:sz w:val="14"/>
        <w:szCs w:val="14"/>
        <w:vertAlign w:val="superscript"/>
      </w:rPr>
      <w:t>er</w:t>
    </w:r>
    <w:r w:rsidRPr="007C7E7B">
      <w:rPr>
        <w:rFonts w:ascii="Avenir Next" w:hAnsi="Avenir Next"/>
        <w:color w:val="2E74B5" w:themeColor="accent5" w:themeShade="BF"/>
        <w:sz w:val="14"/>
        <w:szCs w:val="14"/>
      </w:rPr>
      <w:t xml:space="preserve"> septembre 2021</w:t>
    </w:r>
  </w:p>
  <w:p w14:paraId="7E7B58C9" w14:textId="77777777" w:rsidR="00530BC1" w:rsidRDefault="00530B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35A3E"/>
    <w:multiLevelType w:val="hybridMultilevel"/>
    <w:tmpl w:val="2B34B040"/>
    <w:lvl w:ilvl="0" w:tplc="57BE7DF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57AD4642"/>
    <w:multiLevelType w:val="hybridMultilevel"/>
    <w:tmpl w:val="16B6C05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659B3DB6"/>
    <w:multiLevelType w:val="hybridMultilevel"/>
    <w:tmpl w:val="A75CF1D6"/>
    <w:lvl w:ilvl="0" w:tplc="E46A68C4">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6D7563A3"/>
    <w:multiLevelType w:val="hybridMultilevel"/>
    <w:tmpl w:val="7DCA47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8A4"/>
    <w:rsid w:val="0008223E"/>
    <w:rsid w:val="00211BA5"/>
    <w:rsid w:val="00530BC1"/>
    <w:rsid w:val="005D2179"/>
    <w:rsid w:val="006528A4"/>
    <w:rsid w:val="006972CE"/>
    <w:rsid w:val="007C7E7B"/>
    <w:rsid w:val="00893590"/>
    <w:rsid w:val="0090348C"/>
    <w:rsid w:val="00915C2D"/>
    <w:rsid w:val="00A52203"/>
    <w:rsid w:val="00AA094B"/>
    <w:rsid w:val="00CE6C89"/>
    <w:rsid w:val="00D14CF9"/>
    <w:rsid w:val="00FA52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21F4A3"/>
  <w15:chartTrackingRefBased/>
  <w15:docId w15:val="{03081EA2-9309-48D1-8536-48CF0A2D4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E7B"/>
    <w:pPr>
      <w:spacing w:after="200" w:line="276" w:lineRule="auto"/>
      <w:jc w:val="both"/>
    </w:pPr>
    <w:rPr>
      <w:rFonts w:eastAsiaTheme="minorEastAsia"/>
      <w:sz w:val="20"/>
      <w:szCs w:val="20"/>
    </w:rPr>
  </w:style>
  <w:style w:type="paragraph" w:styleId="Titre1">
    <w:name w:val="heading 1"/>
    <w:basedOn w:val="Normal"/>
    <w:next w:val="Normal"/>
    <w:link w:val="Titre1Car"/>
    <w:uiPriority w:val="9"/>
    <w:qFormat/>
    <w:rsid w:val="0008223E"/>
    <w:pPr>
      <w:spacing w:before="300" w:after="40"/>
      <w:jc w:val="left"/>
      <w:outlineLvl w:val="0"/>
    </w:pPr>
    <w:rPr>
      <w:smallCaps/>
      <w:spacing w:val="5"/>
      <w:sz w:val="32"/>
      <w:szCs w:val="32"/>
    </w:rPr>
  </w:style>
  <w:style w:type="paragraph" w:styleId="Titre2">
    <w:name w:val="heading 2"/>
    <w:basedOn w:val="Normal"/>
    <w:next w:val="Normal"/>
    <w:link w:val="Titre2Car"/>
    <w:uiPriority w:val="9"/>
    <w:unhideWhenUsed/>
    <w:qFormat/>
    <w:rsid w:val="0008223E"/>
    <w:pPr>
      <w:spacing w:before="240" w:after="80"/>
      <w:jc w:val="left"/>
      <w:outlineLvl w:val="1"/>
    </w:pPr>
    <w:rPr>
      <w:smallCaps/>
      <w:spacing w:val="5"/>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7E7B"/>
    <w:pPr>
      <w:tabs>
        <w:tab w:val="center" w:pos="4536"/>
        <w:tab w:val="right" w:pos="9072"/>
      </w:tabs>
      <w:spacing w:after="0" w:line="240" w:lineRule="auto"/>
    </w:pPr>
  </w:style>
  <w:style w:type="character" w:customStyle="1" w:styleId="En-tteCar">
    <w:name w:val="En-tête Car"/>
    <w:basedOn w:val="Policepardfaut"/>
    <w:link w:val="En-tte"/>
    <w:uiPriority w:val="99"/>
    <w:rsid w:val="007C7E7B"/>
  </w:style>
  <w:style w:type="paragraph" w:styleId="Pieddepage">
    <w:name w:val="footer"/>
    <w:basedOn w:val="Normal"/>
    <w:link w:val="PieddepageCar"/>
    <w:uiPriority w:val="99"/>
    <w:unhideWhenUsed/>
    <w:rsid w:val="007C7E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7E7B"/>
  </w:style>
  <w:style w:type="character" w:customStyle="1" w:styleId="Titre1Car">
    <w:name w:val="Titre 1 Car"/>
    <w:basedOn w:val="Policepardfaut"/>
    <w:link w:val="Titre1"/>
    <w:uiPriority w:val="9"/>
    <w:rsid w:val="0008223E"/>
    <w:rPr>
      <w:rFonts w:eastAsiaTheme="minorEastAsia"/>
      <w:smallCaps/>
      <w:spacing w:val="5"/>
      <w:sz w:val="32"/>
      <w:szCs w:val="32"/>
    </w:rPr>
  </w:style>
  <w:style w:type="character" w:customStyle="1" w:styleId="Titre2Car">
    <w:name w:val="Titre 2 Car"/>
    <w:basedOn w:val="Policepardfaut"/>
    <w:link w:val="Titre2"/>
    <w:uiPriority w:val="9"/>
    <w:rsid w:val="0008223E"/>
    <w:rPr>
      <w:rFonts w:eastAsiaTheme="minorEastAsia"/>
      <w:smallCaps/>
      <w:spacing w:val="5"/>
      <w:sz w:val="28"/>
      <w:szCs w:val="28"/>
    </w:rPr>
  </w:style>
  <w:style w:type="paragraph" w:styleId="Paragraphedeliste">
    <w:name w:val="List Paragraph"/>
    <w:basedOn w:val="Normal"/>
    <w:uiPriority w:val="34"/>
    <w:qFormat/>
    <w:rsid w:val="0008223E"/>
    <w:pPr>
      <w:ind w:left="720"/>
      <w:contextualSpacing/>
    </w:pPr>
  </w:style>
  <w:style w:type="paragraph" w:styleId="Sous-titre">
    <w:name w:val="Subtitle"/>
    <w:basedOn w:val="Normal"/>
    <w:next w:val="Normal"/>
    <w:link w:val="Sous-titreCar"/>
    <w:uiPriority w:val="11"/>
    <w:qFormat/>
    <w:rsid w:val="0008223E"/>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08223E"/>
    <w:rPr>
      <w:rFonts w:asciiTheme="majorHAnsi" w:eastAsiaTheme="majorEastAsia" w:hAnsiTheme="majorHAnsi" w:cstheme="majorBidi"/>
      <w:sz w:val="20"/>
    </w:rPr>
  </w:style>
  <w:style w:type="paragraph" w:styleId="Sansinterligne">
    <w:name w:val="No Spacing"/>
    <w:basedOn w:val="Normal"/>
    <w:link w:val="SansinterligneCar"/>
    <w:uiPriority w:val="1"/>
    <w:qFormat/>
    <w:rsid w:val="0008223E"/>
    <w:pPr>
      <w:spacing w:after="0" w:line="240" w:lineRule="auto"/>
    </w:pPr>
  </w:style>
  <w:style w:type="character" w:customStyle="1" w:styleId="SansinterligneCar">
    <w:name w:val="Sans interligne Car"/>
    <w:basedOn w:val="Policepardfaut"/>
    <w:link w:val="Sansinterligne"/>
    <w:uiPriority w:val="1"/>
    <w:rsid w:val="0008223E"/>
    <w:rPr>
      <w:rFonts w:eastAsiaTheme="minorEastAsia"/>
      <w:sz w:val="20"/>
      <w:szCs w:val="20"/>
    </w:rPr>
  </w:style>
  <w:style w:type="paragraph" w:styleId="En-ttedetabledesmatires">
    <w:name w:val="TOC Heading"/>
    <w:basedOn w:val="Titre1"/>
    <w:next w:val="Normal"/>
    <w:uiPriority w:val="39"/>
    <w:unhideWhenUsed/>
    <w:qFormat/>
    <w:rsid w:val="0008223E"/>
    <w:pPr>
      <w:outlineLvl w:val="9"/>
    </w:pPr>
    <w:rPr>
      <w:lang w:bidi="en-US"/>
    </w:rPr>
  </w:style>
  <w:style w:type="character" w:styleId="Lienhypertexte">
    <w:name w:val="Hyperlink"/>
    <w:basedOn w:val="Policepardfaut"/>
    <w:uiPriority w:val="99"/>
    <w:unhideWhenUsed/>
    <w:rsid w:val="0008223E"/>
    <w:rPr>
      <w:color w:val="0563C1" w:themeColor="hyperlink"/>
      <w:u w:val="single"/>
    </w:rPr>
  </w:style>
  <w:style w:type="paragraph" w:styleId="TM1">
    <w:name w:val="toc 1"/>
    <w:basedOn w:val="Normal"/>
    <w:next w:val="Normal"/>
    <w:autoRedefine/>
    <w:uiPriority w:val="39"/>
    <w:unhideWhenUsed/>
    <w:rsid w:val="0008223E"/>
    <w:pPr>
      <w:spacing w:after="100"/>
    </w:pPr>
  </w:style>
  <w:style w:type="paragraph" w:styleId="TM2">
    <w:name w:val="toc 2"/>
    <w:basedOn w:val="Normal"/>
    <w:next w:val="Normal"/>
    <w:autoRedefine/>
    <w:uiPriority w:val="39"/>
    <w:unhideWhenUsed/>
    <w:rsid w:val="0008223E"/>
    <w:pPr>
      <w:spacing w:after="100"/>
      <w:ind w:left="240"/>
    </w:pPr>
  </w:style>
  <w:style w:type="paragraph" w:customStyle="1" w:styleId="Default">
    <w:name w:val="Default"/>
    <w:rsid w:val="0008223E"/>
    <w:pPr>
      <w:autoSpaceDE w:val="0"/>
      <w:autoSpaceDN w:val="0"/>
      <w:adjustRightInd w:val="0"/>
      <w:spacing w:after="0" w:line="240" w:lineRule="auto"/>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F3A-FORM-17  REGLEMENT DE FORNCTIONNEMENT</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3129</Words>
  <Characters>17214</Characters>
  <Application>Microsoft Office Word</Application>
  <DocSecurity>0</DocSecurity>
  <Lines>143</Lines>
  <Paragraphs>40</Paragraphs>
  <ScaleCrop>false</ScaleCrop>
  <Company/>
  <LinksUpToDate>false</LinksUpToDate>
  <CharactersWithSpaces>20303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Leroy</dc:creator>
  <cp:keywords/>
  <dc:description/>
  <cp:lastModifiedBy>Estelle Leroy</cp:lastModifiedBy>
  <cp:revision>13</cp:revision>
  <dcterms:created xsi:type="dcterms:W3CDTF">2021-09-15T07:14:00Z</dcterms:created>
  <dcterms:modified xsi:type="dcterms:W3CDTF">2021-09-15T07:38:00Z</dcterms:modified>
</cp:coreProperties>
</file>